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45AA" w:rsidR="005E0A77" w:rsidP="005E0A77" w:rsidRDefault="005E0A77" w14:paraId="71287508" w14:textId="77777777">
      <w:pPr>
        <w15:collapsed w:val="false"/>
        <w:rPr>
          <w:rFonts w:ascii="Arial" w:hAnsi="Arial" w:cs="Arial"/>
          <w:noProof/>
          <w:sz w:val="24"/>
          <w:szCs w:val="24"/>
        </w:rPr>
      </w:pPr>
      <w:r w:rsidRPr="004045AA">
        <w:rPr>
          <w:rFonts w:ascii="Arial" w:hAnsi="Arial" w:cs="Arial"/>
          <w:noProof/>
          <w:sz w:val="24"/>
          <w:szCs w:val="24"/>
        </w:rPr>
        <w:t>REPUBLIKA HRVATSKA</w:t>
      </w:r>
    </w:p>
    <w:p w:rsidRPr="004045AA" w:rsidR="005E0A77" w:rsidP="005E0A77" w:rsidRDefault="005E0A77" w14:paraId="381E9AB5" w14:textId="77777777">
      <w:pPr>
        <w:rPr>
          <w:rFonts w:ascii="Arial" w:hAnsi="Arial" w:cs="Arial"/>
          <w:noProof/>
          <w:sz w:val="24"/>
          <w:szCs w:val="24"/>
        </w:rPr>
      </w:pPr>
      <w:r w:rsidRPr="004045AA">
        <w:rPr>
          <w:rFonts w:ascii="Arial" w:hAnsi="Arial" w:cs="Arial"/>
          <w:noProof/>
          <w:sz w:val="24"/>
          <w:szCs w:val="24"/>
        </w:rPr>
        <w:t>Trgovački sud u Zagrebu</w:t>
      </w:r>
    </w:p>
    <w:p w:rsidRPr="004045AA" w:rsidR="005E0A77" w:rsidP="005E0A77" w:rsidRDefault="005E0A77" w14:paraId="0921F3B0" w14:textId="7D59581A">
      <w:pPr>
        <w:widowControl/>
        <w:rPr>
          <w:rFonts w:ascii="Arial" w:hAnsi="Arial" w:cs="Arial"/>
          <w:sz w:val="24"/>
          <w:szCs w:val="24"/>
        </w:rPr>
      </w:pPr>
      <w:r w:rsidRPr="004045AA">
        <w:rPr>
          <w:rFonts w:ascii="Arial" w:hAnsi="Arial" w:cs="Arial"/>
          <w:sz w:val="24"/>
          <w:szCs w:val="24"/>
        </w:rPr>
        <w:t>Zagreb, Trg Johna Fitzgeralda Kennedyja 11</w:t>
      </w:r>
      <w:r w:rsidRPr="004045A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</w:t>
      </w:r>
      <w:r w:rsidR="00F6400F">
        <w:rPr>
          <w:rFonts w:ascii="Arial" w:hAnsi="Arial" w:cs="Arial"/>
          <w:sz w:val="24"/>
          <w:szCs w:val="24"/>
        </w:rPr>
        <w:t xml:space="preserve"> St-</w:t>
      </w:r>
      <w:r w:rsidR="00993C88">
        <w:rPr>
          <w:rFonts w:ascii="Arial" w:hAnsi="Arial" w:cs="Arial"/>
          <w:sz w:val="24"/>
          <w:szCs w:val="24"/>
        </w:rPr>
        <w:t>957/2025</w:t>
      </w:r>
    </w:p>
    <w:p w:rsidR="005E0A77" w:rsidP="00D20E08" w:rsidRDefault="005E0A77" w14:paraId="42A93A25" w14:textId="77777777">
      <w:pPr>
        <w:rPr>
          <w:rFonts w:ascii="Arial" w:hAnsi="Arial" w:cs="Arial"/>
          <w:noProof/>
          <w:sz w:val="24"/>
          <w:szCs w:val="24"/>
        </w:rPr>
      </w:pPr>
    </w:p>
    <w:p w:rsidRPr="00DB1773" w:rsidR="0053608E" w:rsidP="0053608E" w:rsidRDefault="0053608E" w14:paraId="4203472E" w14:textId="304ADA66">
      <w:pPr>
        <w:jc w:val="center"/>
        <w:rPr>
          <w:rFonts w:ascii="Arial" w:hAnsi="Arial" w:cs="Arial"/>
          <w:sz w:val="24"/>
          <w:szCs w:val="24"/>
          <w:lang w:eastAsia="en-US"/>
        </w:rPr>
      </w:pPr>
      <w:r w:rsidRPr="00DB1773">
        <w:rPr>
          <w:rFonts w:ascii="Arial" w:hAnsi="Arial" w:cs="Arial"/>
          <w:sz w:val="24"/>
          <w:szCs w:val="24"/>
        </w:rPr>
        <w:t>Z A P I S N I K</w:t>
      </w:r>
    </w:p>
    <w:p w:rsidRPr="00DB1773" w:rsidR="00E85503" w:rsidP="0053608E" w:rsidRDefault="0053608E" w14:paraId="12CE7B8B" w14:textId="77777777">
      <w:pPr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SA </w:t>
      </w:r>
      <w:r w:rsidRPr="00DB1773" w:rsidR="002B5649">
        <w:rPr>
          <w:rFonts w:ascii="Arial" w:hAnsi="Arial" w:cs="Arial"/>
          <w:sz w:val="24"/>
          <w:szCs w:val="24"/>
        </w:rPr>
        <w:t>ROČIŠTA</w:t>
      </w:r>
      <w:r w:rsidRPr="00DB1773" w:rsidR="00E85503">
        <w:rPr>
          <w:rFonts w:ascii="Arial" w:hAnsi="Arial" w:cs="Arial"/>
          <w:sz w:val="24"/>
          <w:szCs w:val="24"/>
        </w:rPr>
        <w:t xml:space="preserve"> ZA RASPRAVLJANJE, </w:t>
      </w:r>
      <w:r w:rsidRPr="00DB1773">
        <w:rPr>
          <w:rFonts w:ascii="Arial" w:hAnsi="Arial" w:cs="Arial"/>
          <w:sz w:val="24"/>
          <w:szCs w:val="24"/>
        </w:rPr>
        <w:t>GLASOVANJE</w:t>
      </w:r>
      <w:r w:rsidRPr="00DB1773" w:rsidR="00E85503">
        <w:rPr>
          <w:rFonts w:ascii="Arial" w:hAnsi="Arial" w:cs="Arial"/>
          <w:sz w:val="24"/>
          <w:szCs w:val="24"/>
        </w:rPr>
        <w:t xml:space="preserve"> I </w:t>
      </w:r>
    </w:p>
    <w:p w:rsidRPr="00DB1773" w:rsidR="0053608E" w:rsidP="0053608E" w:rsidRDefault="00E85503" w14:paraId="16663015" w14:textId="77777777">
      <w:pPr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POTVRDU </w:t>
      </w:r>
      <w:r w:rsidRPr="00DB1773" w:rsidR="0053608E">
        <w:rPr>
          <w:rFonts w:ascii="Arial" w:hAnsi="Arial" w:cs="Arial"/>
          <w:sz w:val="24"/>
          <w:szCs w:val="24"/>
        </w:rPr>
        <w:t xml:space="preserve"> </w:t>
      </w:r>
      <w:r w:rsidRPr="00DB1773">
        <w:rPr>
          <w:rFonts w:ascii="Arial" w:hAnsi="Arial" w:cs="Arial"/>
          <w:sz w:val="24"/>
          <w:szCs w:val="24"/>
        </w:rPr>
        <w:t>STEČAJNOG PLANA</w:t>
      </w:r>
    </w:p>
    <w:p w:rsidRPr="00DB1773" w:rsidR="0053608E" w:rsidP="0053608E" w:rsidRDefault="00E85503" w14:paraId="694F4C06" w14:textId="6887B3CA">
      <w:pPr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 </w:t>
      </w:r>
      <w:r w:rsidRPr="00DB1773" w:rsidR="0053608E">
        <w:rPr>
          <w:rFonts w:ascii="Arial" w:hAnsi="Arial" w:cs="Arial"/>
          <w:sz w:val="24"/>
          <w:szCs w:val="24"/>
        </w:rPr>
        <w:t>(čl.</w:t>
      </w:r>
      <w:r w:rsidRPr="00DB1773" w:rsidR="00557935">
        <w:rPr>
          <w:rFonts w:ascii="Arial" w:hAnsi="Arial" w:cs="Arial"/>
          <w:sz w:val="24"/>
          <w:szCs w:val="24"/>
        </w:rPr>
        <w:t xml:space="preserve"> </w:t>
      </w:r>
      <w:r w:rsidRPr="00DB1773" w:rsidR="0053608E">
        <w:rPr>
          <w:rFonts w:ascii="Arial" w:hAnsi="Arial" w:cs="Arial"/>
          <w:sz w:val="24"/>
          <w:szCs w:val="24"/>
        </w:rPr>
        <w:t>321 Stečajnog Za</w:t>
      </w:r>
      <w:r w:rsidRPr="00DB1773" w:rsidR="002B5649">
        <w:rPr>
          <w:rFonts w:ascii="Arial" w:hAnsi="Arial" w:cs="Arial"/>
          <w:sz w:val="24"/>
          <w:szCs w:val="24"/>
        </w:rPr>
        <w:t xml:space="preserve">kona, NN br. 71/15, </w:t>
      </w:r>
      <w:r w:rsidRPr="00DB1773" w:rsidR="00A97BFC">
        <w:rPr>
          <w:rFonts w:ascii="Arial" w:hAnsi="Arial" w:cs="Arial"/>
          <w:sz w:val="24"/>
          <w:szCs w:val="24"/>
        </w:rPr>
        <w:t>104/17,</w:t>
      </w:r>
      <w:r w:rsidR="002567A4">
        <w:rPr>
          <w:rFonts w:ascii="Arial" w:hAnsi="Arial" w:cs="Arial"/>
          <w:sz w:val="24"/>
          <w:szCs w:val="24"/>
        </w:rPr>
        <w:t xml:space="preserve"> 27/24; </w:t>
      </w:r>
      <w:r w:rsidRPr="00DB1773" w:rsidR="002B5649">
        <w:rPr>
          <w:rFonts w:ascii="Arial" w:hAnsi="Arial" w:cs="Arial"/>
          <w:sz w:val="24"/>
          <w:szCs w:val="24"/>
        </w:rPr>
        <w:t>dalje SZ</w:t>
      </w:r>
      <w:r w:rsidRPr="00DB1773" w:rsidR="0053608E">
        <w:rPr>
          <w:rFonts w:ascii="Arial" w:hAnsi="Arial" w:cs="Arial"/>
          <w:sz w:val="24"/>
          <w:szCs w:val="24"/>
        </w:rPr>
        <w:t>)</w:t>
      </w:r>
    </w:p>
    <w:p w:rsidR="006B42D3" w:rsidRDefault="006B42D3" w14:paraId="22247D70" w14:textId="77777777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DB1773" w:rsidR="00F6400F" w:rsidRDefault="00F6400F" w14:paraId="5D5B3F11" w14:textId="77777777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DB1773" w:rsidR="002F01C7" w:rsidP="002567A4" w:rsidRDefault="00016A4E" w14:paraId="5BB7F909" w14:textId="5633275F">
      <w:pPr>
        <w:widowControl/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o</w:t>
      </w:r>
      <w:r w:rsidRPr="00DB1773" w:rsidR="005C01A3">
        <w:rPr>
          <w:rFonts w:ascii="Arial" w:hAnsi="Arial" w:cs="Arial"/>
          <w:sz w:val="24"/>
          <w:szCs w:val="24"/>
        </w:rPr>
        <w:t xml:space="preserve">držanog dana </w:t>
      </w:r>
      <w:r w:rsidR="002567A4">
        <w:rPr>
          <w:rFonts w:ascii="Arial" w:hAnsi="Arial" w:cs="Arial"/>
          <w:sz w:val="24"/>
          <w:szCs w:val="24"/>
        </w:rPr>
        <w:t>14</w:t>
      </w:r>
      <w:r w:rsidR="00215FC4">
        <w:rPr>
          <w:rFonts w:ascii="Arial" w:hAnsi="Arial" w:cs="Arial"/>
          <w:sz w:val="24"/>
          <w:szCs w:val="24"/>
        </w:rPr>
        <w:t>. siječnja 202</w:t>
      </w:r>
      <w:r w:rsidR="002567A4">
        <w:rPr>
          <w:rFonts w:ascii="Arial" w:hAnsi="Arial" w:cs="Arial"/>
          <w:sz w:val="24"/>
          <w:szCs w:val="24"/>
        </w:rPr>
        <w:t>6</w:t>
      </w:r>
      <w:r w:rsidRPr="00DB1773" w:rsidR="00557935">
        <w:rPr>
          <w:rFonts w:ascii="Arial" w:hAnsi="Arial" w:cs="Arial"/>
          <w:sz w:val="24"/>
          <w:szCs w:val="24"/>
        </w:rPr>
        <w:t>.</w:t>
      </w:r>
      <w:r w:rsidRPr="00DB1773" w:rsidR="005C01A3">
        <w:rPr>
          <w:rFonts w:ascii="Arial" w:hAnsi="Arial" w:cs="Arial"/>
          <w:sz w:val="24"/>
          <w:szCs w:val="24"/>
        </w:rPr>
        <w:t xml:space="preserve"> na Trgovačkom sudu u Zagrebu u stečajnom predmetu nad stečajnim dužnikom</w:t>
      </w:r>
      <w:r w:rsidRPr="00DB1773" w:rsidR="008032BF">
        <w:rPr>
          <w:rFonts w:ascii="Arial" w:hAnsi="Arial" w:cs="Arial" w:eastAsiaTheme="minorEastAsia"/>
          <w:sz w:val="24"/>
          <w:szCs w:val="24"/>
        </w:rPr>
        <w:t xml:space="preserve"> </w:t>
      </w:r>
      <w:r w:rsidRPr="002567A4" w:rsidR="002567A4">
        <w:rPr>
          <w:rFonts w:ascii="Arial" w:hAnsi="Arial" w:cs="Arial"/>
          <w:sz w:val="24"/>
          <w:szCs w:val="24"/>
        </w:rPr>
        <w:t>P-</w:t>
      </w:r>
      <w:proofErr w:type="spellStart"/>
      <w:r w:rsidRPr="002567A4" w:rsidR="002567A4">
        <w:rPr>
          <w:rFonts w:ascii="Arial" w:hAnsi="Arial" w:cs="Arial"/>
          <w:sz w:val="24"/>
          <w:szCs w:val="24"/>
        </w:rPr>
        <w:t>Solutions</w:t>
      </w:r>
      <w:proofErr w:type="spellEnd"/>
      <w:r w:rsidRPr="002567A4" w:rsidR="002567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567A4" w:rsidR="002567A4">
        <w:rPr>
          <w:rFonts w:ascii="Arial" w:hAnsi="Arial" w:cs="Arial"/>
          <w:sz w:val="24"/>
          <w:szCs w:val="24"/>
        </w:rPr>
        <w:t>Management&amp;Consulting</w:t>
      </w:r>
      <w:proofErr w:type="spellEnd"/>
      <w:r w:rsidRPr="002567A4" w:rsidR="002567A4">
        <w:rPr>
          <w:rFonts w:ascii="Arial" w:hAnsi="Arial" w:cs="Arial"/>
          <w:sz w:val="24"/>
          <w:szCs w:val="24"/>
        </w:rPr>
        <w:t xml:space="preserve"> d.o.o.- u stečaju, Zagreb, Slavonska avenija 1c, OIB: 11468495865</w:t>
      </w:r>
    </w:p>
    <w:p w:rsidR="002567A4" w:rsidP="002F01C7" w:rsidRDefault="002567A4" w14:paraId="06F88B0A" w14:textId="77777777">
      <w:pPr>
        <w:widowControl/>
        <w:rPr>
          <w:rFonts w:ascii="Arial" w:hAnsi="Arial" w:cs="Arial"/>
          <w:sz w:val="24"/>
          <w:szCs w:val="24"/>
        </w:rPr>
      </w:pPr>
    </w:p>
    <w:p w:rsidRPr="00DB1773" w:rsidR="005C01A3" w:rsidP="002F01C7" w:rsidRDefault="005C01A3" w14:paraId="3BD9AA35" w14:textId="037A5416">
      <w:pPr>
        <w:widowControl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Nazočni od suda:</w:t>
      </w:r>
    </w:p>
    <w:p w:rsidRPr="00DB1773" w:rsidR="005C01A3" w:rsidRDefault="002F01C7" w14:paraId="28638839" w14:textId="77777777">
      <w:pPr>
        <w:widowControl/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Vesna Sremac Šoštar</w:t>
      </w:r>
      <w:r w:rsidRPr="00DB1773" w:rsidR="005C01A3">
        <w:rPr>
          <w:rFonts w:ascii="Arial" w:hAnsi="Arial" w:cs="Arial"/>
          <w:sz w:val="24"/>
          <w:szCs w:val="24"/>
        </w:rPr>
        <w:t>, stečajni sudac</w:t>
      </w:r>
    </w:p>
    <w:p w:rsidRPr="00DB1773" w:rsidR="005C01A3" w:rsidRDefault="002567A4" w14:paraId="0D6DCBCD" w14:textId="277FED9E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Tanja </w:t>
      </w:r>
      <w:proofErr w:type="spellStart"/>
      <w:r>
        <w:rPr>
          <w:rFonts w:ascii="Arial" w:hAnsi="Arial" w:cs="Arial"/>
          <w:sz w:val="24"/>
          <w:szCs w:val="24"/>
        </w:rPr>
        <w:t>Štraubert</w:t>
      </w:r>
      <w:proofErr w:type="spellEnd"/>
      <w:r w:rsidRPr="00DB1773" w:rsidR="002F01C7">
        <w:rPr>
          <w:rFonts w:ascii="Arial" w:hAnsi="Arial" w:cs="Arial"/>
          <w:sz w:val="24"/>
          <w:szCs w:val="24"/>
        </w:rPr>
        <w:t>, zapisničar</w:t>
      </w:r>
    </w:p>
    <w:p w:rsidRPr="00DB1773" w:rsidR="005C01A3" w:rsidRDefault="005C01A3" w14:paraId="483029D3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DB1773" w:rsidR="005C01A3" w:rsidRDefault="005C01A3" w14:paraId="7AC15FE3" w14:textId="6509F88C">
      <w:pPr>
        <w:widowControl/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Utvrđuje se da je pristupi</w:t>
      </w:r>
      <w:r w:rsidRPr="00DB1773" w:rsidR="0062628A">
        <w:rPr>
          <w:rFonts w:ascii="Arial" w:hAnsi="Arial" w:cs="Arial"/>
          <w:sz w:val="24"/>
          <w:szCs w:val="24"/>
        </w:rPr>
        <w:t>o</w:t>
      </w:r>
      <w:r w:rsidRPr="00DB1773" w:rsidR="00E46273">
        <w:rPr>
          <w:rFonts w:ascii="Arial" w:hAnsi="Arial" w:cs="Arial"/>
          <w:sz w:val="24"/>
          <w:szCs w:val="24"/>
        </w:rPr>
        <w:t xml:space="preserve"> stečajn</w:t>
      </w:r>
      <w:r w:rsidRPr="00DB1773" w:rsidR="0062628A">
        <w:rPr>
          <w:rFonts w:ascii="Arial" w:hAnsi="Arial" w:cs="Arial"/>
          <w:sz w:val="24"/>
          <w:szCs w:val="24"/>
        </w:rPr>
        <w:t>i</w:t>
      </w:r>
      <w:r w:rsidRPr="00DB1773" w:rsidR="00E46273">
        <w:rPr>
          <w:rFonts w:ascii="Arial" w:hAnsi="Arial" w:cs="Arial"/>
          <w:sz w:val="24"/>
          <w:szCs w:val="24"/>
        </w:rPr>
        <w:t xml:space="preserve"> upravitelj</w:t>
      </w:r>
      <w:r w:rsidRPr="00DB1773" w:rsidR="0062628A">
        <w:rPr>
          <w:rFonts w:ascii="Arial" w:hAnsi="Arial" w:cs="Arial"/>
          <w:sz w:val="24"/>
          <w:szCs w:val="24"/>
        </w:rPr>
        <w:t xml:space="preserve"> </w:t>
      </w:r>
      <w:r w:rsidR="00AE3837">
        <w:rPr>
          <w:rFonts w:ascii="Arial" w:hAnsi="Arial" w:cs="Arial"/>
          <w:sz w:val="24"/>
          <w:szCs w:val="24"/>
        </w:rPr>
        <w:t xml:space="preserve">Gordana </w:t>
      </w:r>
      <w:proofErr w:type="spellStart"/>
      <w:r w:rsidR="00AE3837">
        <w:rPr>
          <w:rFonts w:ascii="Arial" w:hAnsi="Arial" w:cs="Arial"/>
          <w:sz w:val="24"/>
          <w:szCs w:val="24"/>
        </w:rPr>
        <w:t>Štifter</w:t>
      </w:r>
      <w:proofErr w:type="spellEnd"/>
      <w:r w:rsidR="00AE383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3837">
        <w:rPr>
          <w:rFonts w:ascii="Arial" w:hAnsi="Arial" w:cs="Arial"/>
          <w:sz w:val="24"/>
          <w:szCs w:val="24"/>
        </w:rPr>
        <w:t>Draščić</w:t>
      </w:r>
      <w:proofErr w:type="spellEnd"/>
    </w:p>
    <w:p w:rsidRPr="00DB1773" w:rsidR="00E46273" w:rsidRDefault="00E46273" w14:paraId="6788784E" w14:textId="77777777">
      <w:pPr>
        <w:widowControl/>
        <w:jc w:val="both"/>
        <w:rPr>
          <w:rFonts w:ascii="Arial" w:hAnsi="Arial" w:cs="Arial"/>
          <w:sz w:val="24"/>
          <w:szCs w:val="24"/>
        </w:rPr>
      </w:pPr>
    </w:p>
    <w:p w:rsidRPr="00DB1773" w:rsidR="005C01A3" w:rsidRDefault="008E6B73" w14:paraId="797C3774" w14:textId="5584B848">
      <w:pPr>
        <w:widowControl/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Započeto u </w:t>
      </w:r>
      <w:r w:rsidRPr="00DB1773" w:rsidR="00803E6F">
        <w:rPr>
          <w:rFonts w:ascii="Arial" w:hAnsi="Arial" w:cs="Arial"/>
          <w:sz w:val="24"/>
          <w:szCs w:val="24"/>
        </w:rPr>
        <w:t>1</w:t>
      </w:r>
      <w:r w:rsidR="00AE3837">
        <w:rPr>
          <w:rFonts w:ascii="Arial" w:hAnsi="Arial" w:cs="Arial"/>
          <w:sz w:val="24"/>
          <w:szCs w:val="24"/>
        </w:rPr>
        <w:t>1</w:t>
      </w:r>
      <w:r w:rsidR="00F6400F">
        <w:rPr>
          <w:rFonts w:ascii="Arial" w:hAnsi="Arial" w:cs="Arial"/>
          <w:sz w:val="24"/>
          <w:szCs w:val="24"/>
        </w:rPr>
        <w:t>:</w:t>
      </w:r>
      <w:r w:rsidR="00AE3837">
        <w:rPr>
          <w:rFonts w:ascii="Arial" w:hAnsi="Arial" w:cs="Arial"/>
          <w:sz w:val="24"/>
          <w:szCs w:val="24"/>
        </w:rPr>
        <w:t>15</w:t>
      </w:r>
      <w:r w:rsidRPr="00DB1773" w:rsidR="00C049FF">
        <w:rPr>
          <w:rFonts w:ascii="Arial" w:hAnsi="Arial" w:cs="Arial"/>
          <w:sz w:val="24"/>
          <w:szCs w:val="24"/>
        </w:rPr>
        <w:t xml:space="preserve"> </w:t>
      </w:r>
      <w:r w:rsidRPr="00DB1773" w:rsidR="005C01A3">
        <w:rPr>
          <w:rFonts w:ascii="Arial" w:hAnsi="Arial" w:cs="Arial"/>
          <w:sz w:val="24"/>
          <w:szCs w:val="24"/>
        </w:rPr>
        <w:t>sati.</w:t>
      </w:r>
    </w:p>
    <w:p w:rsidRPr="00DB1773" w:rsidR="0053608E" w:rsidP="0053608E" w:rsidRDefault="0053608E" w14:paraId="2D68454B" w14:textId="77777777">
      <w:pPr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ab/>
      </w:r>
    </w:p>
    <w:p w:rsidRPr="00DB1773" w:rsidR="0053608E" w:rsidP="0053608E" w:rsidRDefault="0053608E" w14:paraId="1437144F" w14:textId="77777777">
      <w:pPr>
        <w:jc w:val="both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Stečajni sudac utvrđuje da su pristupili slijedeći vjerovnici: </w:t>
      </w:r>
    </w:p>
    <w:p w:rsidR="00D2191B" w:rsidP="0053608E" w:rsidRDefault="00F6400F" w14:paraId="2012C7CF" w14:textId="357BC00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HAMAG-BICRO: Sandra Pavković, prema punomoći u spisu</w:t>
      </w:r>
    </w:p>
    <w:p w:rsidR="00F6400F" w:rsidP="0053608E" w:rsidRDefault="00F6400F" w14:paraId="0CD9292D" w14:textId="77777777">
      <w:pPr>
        <w:jc w:val="both"/>
        <w:rPr>
          <w:rFonts w:ascii="Arial" w:hAnsi="Arial" w:cs="Arial"/>
          <w:sz w:val="24"/>
          <w:szCs w:val="24"/>
        </w:rPr>
      </w:pPr>
    </w:p>
    <w:p w:rsidR="00FE0A62" w:rsidP="0053608E" w:rsidRDefault="00F6400F" w14:paraId="0B881104" w14:textId="4814E51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Utvrđuje se da spisu </w:t>
      </w:r>
      <w:proofErr w:type="spellStart"/>
      <w:r>
        <w:rPr>
          <w:rFonts w:ascii="Arial" w:hAnsi="Arial" w:cs="Arial"/>
          <w:sz w:val="24"/>
          <w:szCs w:val="24"/>
        </w:rPr>
        <w:t>prileži</w:t>
      </w:r>
      <w:proofErr w:type="spellEnd"/>
      <w:r>
        <w:rPr>
          <w:rFonts w:ascii="Arial" w:hAnsi="Arial" w:cs="Arial"/>
          <w:sz w:val="24"/>
          <w:szCs w:val="24"/>
        </w:rPr>
        <w:t xml:space="preserve"> podnesak vjerovnika Ivana </w:t>
      </w:r>
      <w:proofErr w:type="spellStart"/>
      <w:r>
        <w:rPr>
          <w:rFonts w:ascii="Arial" w:hAnsi="Arial" w:cs="Arial"/>
          <w:sz w:val="24"/>
          <w:szCs w:val="24"/>
        </w:rPr>
        <w:t>Plavotića</w:t>
      </w:r>
      <w:proofErr w:type="spellEnd"/>
      <w:r>
        <w:rPr>
          <w:rFonts w:ascii="Arial" w:hAnsi="Arial" w:cs="Arial"/>
          <w:sz w:val="24"/>
          <w:szCs w:val="24"/>
        </w:rPr>
        <w:t xml:space="preserve"> od 13. siječnja 2026., kojim moli odgodu današnjeg ročišta zbog bolesti.</w:t>
      </w:r>
    </w:p>
    <w:p w:rsidR="00F6400F" w:rsidP="0053608E" w:rsidRDefault="00F6400F" w14:paraId="2A59414B" w14:textId="77777777">
      <w:pPr>
        <w:jc w:val="both"/>
        <w:rPr>
          <w:rFonts w:ascii="Arial" w:hAnsi="Arial" w:cs="Arial"/>
          <w:sz w:val="24"/>
          <w:szCs w:val="24"/>
        </w:rPr>
      </w:pPr>
    </w:p>
    <w:p w:rsidR="00F6400F" w:rsidP="0053608E" w:rsidRDefault="00F6400F" w14:paraId="2760234A" w14:textId="2899584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Prisutni vjerovnik i stečajni upravitelj ne protive se tom prijedlogu.</w:t>
      </w:r>
    </w:p>
    <w:p w:rsidR="00F6400F" w:rsidP="0053608E" w:rsidRDefault="00F6400F" w14:paraId="3C019399" w14:textId="77777777">
      <w:pPr>
        <w:jc w:val="both"/>
        <w:rPr>
          <w:rFonts w:ascii="Arial" w:hAnsi="Arial" w:cs="Arial"/>
          <w:sz w:val="24"/>
          <w:szCs w:val="24"/>
        </w:rPr>
      </w:pPr>
    </w:p>
    <w:p w:rsidRPr="00DB1773" w:rsidR="00F6400F" w:rsidP="0053608E" w:rsidRDefault="00F6400F" w14:paraId="3B5E0BEA" w14:textId="77777777">
      <w:pPr>
        <w:jc w:val="both"/>
        <w:rPr>
          <w:rFonts w:ascii="Arial" w:hAnsi="Arial" w:cs="Arial"/>
          <w:sz w:val="24"/>
          <w:szCs w:val="24"/>
        </w:rPr>
      </w:pPr>
    </w:p>
    <w:p w:rsidRPr="00DB1773" w:rsidR="00FF0222" w:rsidP="00F6400F" w:rsidRDefault="0053608E" w14:paraId="3081976E" w14:textId="60627F1F">
      <w:pPr>
        <w:jc w:val="both"/>
        <w:rPr>
          <w:rFonts w:ascii="Arial" w:hAnsi="Arial" w:cs="Arial"/>
          <w:noProof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ab/>
      </w:r>
      <w:r w:rsidRPr="00DB1773" w:rsidR="00FF0222">
        <w:rPr>
          <w:rFonts w:ascii="Arial" w:hAnsi="Arial" w:cs="Arial"/>
          <w:noProof/>
          <w:sz w:val="24"/>
          <w:szCs w:val="24"/>
        </w:rPr>
        <w:t>Sud donosi</w:t>
      </w:r>
    </w:p>
    <w:p w:rsidRPr="00DB1773" w:rsidR="00FF0222" w:rsidP="00FF0222" w:rsidRDefault="00FF0222" w14:paraId="769B1646" w14:textId="77777777">
      <w:pPr>
        <w:jc w:val="center"/>
        <w:rPr>
          <w:rFonts w:ascii="Arial" w:hAnsi="Arial" w:cs="Arial"/>
          <w:noProof/>
          <w:sz w:val="24"/>
          <w:szCs w:val="24"/>
        </w:rPr>
      </w:pPr>
      <w:r w:rsidRPr="00DB1773">
        <w:rPr>
          <w:rFonts w:ascii="Arial" w:hAnsi="Arial" w:cs="Arial"/>
          <w:noProof/>
          <w:sz w:val="24"/>
          <w:szCs w:val="24"/>
        </w:rPr>
        <w:t>r j e š e n j e</w:t>
      </w:r>
    </w:p>
    <w:p w:rsidR="001E502D" w:rsidP="001E502D" w:rsidRDefault="001E502D" w14:paraId="5466C487" w14:textId="77777777">
      <w:pPr>
        <w:rPr>
          <w:rFonts w:ascii="Arial" w:hAnsi="Arial" w:cs="Arial"/>
          <w:noProof/>
          <w:sz w:val="24"/>
          <w:szCs w:val="24"/>
        </w:rPr>
      </w:pPr>
    </w:p>
    <w:p w:rsidR="001E502D" w:rsidP="00F6400F" w:rsidRDefault="00F6400F" w14:paraId="7EEEE5A6" w14:textId="42327FF6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Današnje ročište radi raspravljanja, glasanja i odlučivanja o potvrdi stečajnog plana neće se održati, te se iduže određuje za dan 18. veljače 2026. u 11:30 sati.</w:t>
      </w:r>
    </w:p>
    <w:p w:rsidR="001E502D" w:rsidP="00DA7332" w:rsidRDefault="001E502D" w14:paraId="618F2B91" w14:textId="77777777">
      <w:pPr>
        <w:jc w:val="center"/>
        <w:rPr>
          <w:rFonts w:ascii="Arial" w:hAnsi="Arial" w:cs="Arial"/>
          <w:sz w:val="24"/>
          <w:szCs w:val="24"/>
        </w:rPr>
      </w:pPr>
    </w:p>
    <w:p w:rsidRPr="00DB1773" w:rsidR="0053608E" w:rsidP="00DA7332" w:rsidRDefault="0053608E" w14:paraId="424389E3" w14:textId="34C395D4">
      <w:pPr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 xml:space="preserve">Dovršeno u </w:t>
      </w:r>
      <w:r w:rsidR="00F6400F">
        <w:rPr>
          <w:rFonts w:ascii="Arial" w:hAnsi="Arial" w:cs="Arial"/>
          <w:sz w:val="24"/>
          <w:szCs w:val="24"/>
        </w:rPr>
        <w:t>11:22</w:t>
      </w:r>
      <w:r w:rsidR="00DC05DF">
        <w:rPr>
          <w:rFonts w:ascii="Arial" w:hAnsi="Arial" w:cs="Arial"/>
          <w:sz w:val="24"/>
          <w:szCs w:val="24"/>
        </w:rPr>
        <w:t xml:space="preserve"> </w:t>
      </w:r>
      <w:r w:rsidRPr="00DB1773">
        <w:rPr>
          <w:rFonts w:ascii="Arial" w:hAnsi="Arial" w:cs="Arial"/>
          <w:sz w:val="24"/>
          <w:szCs w:val="24"/>
        </w:rPr>
        <w:t>sati.</w:t>
      </w:r>
    </w:p>
    <w:p w:rsidRPr="00DB1773" w:rsidR="009A2A33" w:rsidP="00BA3157" w:rsidRDefault="009A2A33" w14:paraId="340D9B36" w14:textId="77777777">
      <w:pPr>
        <w:widowControl/>
        <w:rPr>
          <w:rFonts w:ascii="Arial" w:hAnsi="Arial" w:cs="Arial"/>
          <w:sz w:val="24"/>
          <w:szCs w:val="24"/>
        </w:rPr>
      </w:pPr>
    </w:p>
    <w:p w:rsidR="00F6400F" w:rsidP="00F6400F" w:rsidRDefault="00BA3157" w14:paraId="768438D3" w14:textId="4984F20F">
      <w:pPr>
        <w:widowControl/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SUDAC:</w:t>
      </w:r>
    </w:p>
    <w:p w:rsidRPr="00DB1773" w:rsidR="00BA3157" w:rsidP="00F6400F" w:rsidRDefault="00BA3157" w14:paraId="090846FB" w14:textId="09EF16F5">
      <w:pPr>
        <w:widowControl/>
        <w:ind w:left="7200" w:firstLine="720"/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VJEROVNICI</w:t>
      </w:r>
      <w:r w:rsidR="00F6400F">
        <w:rPr>
          <w:rFonts w:ascii="Arial" w:hAnsi="Arial" w:cs="Arial"/>
          <w:sz w:val="24"/>
          <w:szCs w:val="24"/>
        </w:rPr>
        <w:t xml:space="preserve"> </w:t>
      </w:r>
    </w:p>
    <w:p w:rsidRPr="00DB1773" w:rsidR="00BA3157" w:rsidP="00F6400F" w:rsidRDefault="00BA3157" w14:paraId="5F1E8639" w14:textId="1C4774B2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DB1773" w:rsidR="00BA3157" w:rsidP="00F6400F" w:rsidRDefault="00BA3157" w14:paraId="31102787" w14:textId="7C5482CA">
      <w:pPr>
        <w:widowControl/>
        <w:jc w:val="center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ZAPISNIČAR:</w:t>
      </w:r>
    </w:p>
    <w:p w:rsidRPr="00DB1773" w:rsidR="00BA3157" w:rsidP="00F6400F" w:rsidRDefault="00BA3157" w14:paraId="53C93252" w14:textId="512A6D14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DB1773" w:rsidR="00047613" w:rsidP="00F6400F" w:rsidRDefault="00047613" w14:paraId="689C4A2E" w14:textId="77777777">
      <w:pPr>
        <w:widowControl/>
        <w:jc w:val="center"/>
        <w:rPr>
          <w:rFonts w:ascii="Arial" w:hAnsi="Arial" w:cs="Arial"/>
          <w:sz w:val="24"/>
          <w:szCs w:val="24"/>
        </w:rPr>
      </w:pPr>
    </w:p>
    <w:p w:rsidRPr="00DB1773" w:rsidR="00BA3157" w:rsidP="00F6400F" w:rsidRDefault="00BA3157" w14:paraId="4ED6B11C" w14:textId="77777777">
      <w:pPr>
        <w:widowControl/>
        <w:jc w:val="right"/>
        <w:rPr>
          <w:rFonts w:ascii="Arial" w:hAnsi="Arial" w:cs="Arial"/>
          <w:sz w:val="24"/>
          <w:szCs w:val="24"/>
        </w:rPr>
      </w:pPr>
      <w:r w:rsidRPr="00DB1773">
        <w:rPr>
          <w:rFonts w:ascii="Arial" w:hAnsi="Arial" w:cs="Arial"/>
          <w:sz w:val="24"/>
          <w:szCs w:val="24"/>
        </w:rPr>
        <w:t>STEČAJN</w:t>
      </w:r>
      <w:r w:rsidRPr="00DB1773" w:rsidR="00B36DAC">
        <w:rPr>
          <w:rFonts w:ascii="Arial" w:hAnsi="Arial" w:cs="Arial"/>
          <w:sz w:val="24"/>
          <w:szCs w:val="24"/>
        </w:rPr>
        <w:t>I UPRAVITELJ</w:t>
      </w:r>
    </w:p>
    <w:p w:rsidRPr="00DB1773" w:rsidR="00BA3157" w:rsidP="00F6400F" w:rsidRDefault="00BA3157" w14:paraId="1D555651" w14:textId="63A76F1B">
      <w:pPr>
        <w:widowControl/>
        <w:jc w:val="center"/>
        <w:rPr>
          <w:rFonts w:ascii="Arial" w:hAnsi="Arial" w:cs="Arial"/>
          <w:sz w:val="24"/>
          <w:szCs w:val="24"/>
        </w:rPr>
      </w:pPr>
    </w:p>
    <w:sectPr w:rsidRPr="00DB1773" w:rsidR="00BA3157" w:rsidSect="00E7209F">
      <w:headerReference w:type="default" r:id="rId9"/>
      <w:headerReference w:type="first" r:id="rId10"/>
      <w:endnotePr>
        <w:numFmt w:val="decimal"/>
      </w:endnotePr>
      <w:pgSz w:w="12240" w:h="15840"/>
      <w:pgMar w:top="1418" w:right="1418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72FD" w:rsidRDefault="00F672FD" w14:paraId="1EF5D508" w14:textId="77777777">
      <w:r>
        <w:separator/>
      </w:r>
    </w:p>
  </w:endnote>
  <w:endnote w:type="continuationSeparator" w:id="0">
    <w:p w:rsidR="00F672FD" w:rsidRDefault="00F672FD" w14:paraId="3BD59B2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Georgia-Bold">
    <w:altName w:val="Times New Roman"/>
    <w:panose1 w:val="00000000000000000000"/>
    <w:charset w:val="00"/>
    <w:family w:val="roman"/>
    <w:notTrueType/>
    <w:pitch w:val="default"/>
  </w:font>
  <w:font w:name="Georgia-Italic">
    <w:altName w:val="Times New Roman"/>
    <w:panose1 w:val="00000000000000000000"/>
    <w:charset w:val="00"/>
    <w:family w:val="roman"/>
    <w:notTrueType/>
    <w:pitch w:val="default"/>
  </w:font>
  <w:font w:name="Calibri-Italic">
    <w:altName w:val="Times New Roman"/>
    <w:panose1 w:val="00000000000000000000"/>
    <w:charset w:val="00"/>
    <w:family w:val="roman"/>
    <w:notTrueType/>
    <w:pitch w:val="default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72FD" w:rsidRDefault="00F672FD" w14:paraId="3705732D" w14:textId="77777777">
      <w:r>
        <w:separator/>
      </w:r>
    </w:p>
  </w:footnote>
  <w:footnote w:type="continuationSeparator" w:id="0">
    <w:p w:rsidR="00F672FD" w:rsidRDefault="00F672FD" w14:paraId="5C41B08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295061366"/>
      <w:docPartObj>
        <w:docPartGallery w:val="Page Numbers (Top of Page)"/>
        <w:docPartUnique/>
      </w:docPartObj>
    </w:sdtPr>
    <w:sdtEndPr/>
    <w:sdtContent>
      <w:p w:rsidRPr="00F86014" w:rsidR="001D5054" w:rsidP="002F01C7" w:rsidRDefault="001D5054" w14:paraId="5C263029" w14:textId="27462613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t>St-</w:t>
        </w:r>
        <w:r w:rsidR="00517CF9">
          <w:rPr>
            <w:rFonts w:ascii="Arial" w:hAnsi="Arial" w:cs="Arial"/>
            <w:sz w:val="24"/>
            <w:szCs w:val="24"/>
          </w:rPr>
          <w:t>957/2025-36</w:t>
        </w:r>
      </w:p>
      <w:p w:rsidRPr="00F86014" w:rsidR="001D5054" w:rsidRDefault="001D5054" w14:paraId="40127182" w14:textId="7777777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F86014">
          <w:rPr>
            <w:rFonts w:ascii="Arial" w:hAnsi="Arial" w:cs="Arial"/>
            <w:sz w:val="24"/>
            <w:szCs w:val="24"/>
          </w:rPr>
          <w:fldChar w:fldCharType="begin"/>
        </w:r>
        <w:r w:rsidRPr="00F86014">
          <w:rPr>
            <w:rFonts w:ascii="Arial" w:hAnsi="Arial" w:cs="Arial"/>
            <w:sz w:val="24"/>
            <w:szCs w:val="24"/>
          </w:rPr>
          <w:instrText>PAGE   \* MERGEFORMAT</w:instrText>
        </w:r>
        <w:r w:rsidRPr="00F86014">
          <w:rPr>
            <w:rFonts w:ascii="Arial" w:hAnsi="Arial" w:cs="Arial"/>
            <w:sz w:val="24"/>
            <w:szCs w:val="24"/>
          </w:rPr>
          <w:fldChar w:fldCharType="separate"/>
        </w:r>
        <w:r w:rsidR="00635CB0">
          <w:rPr>
            <w:rFonts w:ascii="Arial" w:hAnsi="Arial" w:cs="Arial"/>
            <w:noProof/>
            <w:sz w:val="24"/>
            <w:szCs w:val="24"/>
          </w:rPr>
          <w:t>21</w:t>
        </w:r>
        <w:r w:rsidRPr="00F8601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1D5054" w:rsidRDefault="001D5054" w14:paraId="1E994F30" w14:textId="77777777">
    <w:pPr>
      <w:pStyle w:val="Zaglavlje"/>
      <w:widowControl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23985" w:rsidR="001D5054" w:rsidP="002F01C7" w:rsidRDefault="001D5054" w14:paraId="0C07DCC7" w14:textId="0E0282BA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 w:ascii="Georgia" w:hAnsi="Georgia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C10E58"/>
    <w:multiLevelType w:val="hybridMultilevel"/>
    <w:tmpl w:val="1372648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42104A1"/>
    <w:multiLevelType w:val="multilevel"/>
    <w:tmpl w:val="0BECE1D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74626E6"/>
    <w:multiLevelType w:val="hybridMultilevel"/>
    <w:tmpl w:val="E496F03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0A3A05"/>
    <w:multiLevelType w:val="hybridMultilevel"/>
    <w:tmpl w:val="0CB27062"/>
    <w:lvl w:ilvl="0" w:tplc="02D62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0C1D7911"/>
    <w:multiLevelType w:val="hybridMultilevel"/>
    <w:tmpl w:val="0040D9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F708A0"/>
    <w:multiLevelType w:val="hybridMultilevel"/>
    <w:tmpl w:val="22849B1A"/>
    <w:lvl w:ilvl="0" w:tplc="664C0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05D94"/>
    <w:multiLevelType w:val="hybridMultilevel"/>
    <w:tmpl w:val="76B0CEB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09E3E92"/>
    <w:multiLevelType w:val="hybridMultilevel"/>
    <w:tmpl w:val="CDAAB2A4"/>
    <w:lvl w:ilvl="0" w:tplc="3B360888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0DC0037"/>
    <w:multiLevelType w:val="hybridMultilevel"/>
    <w:tmpl w:val="46FA3916"/>
    <w:lvl w:ilvl="0" w:tplc="C2B075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35E2F"/>
    <w:multiLevelType w:val="hybridMultilevel"/>
    <w:tmpl w:val="1DCC978C"/>
    <w:lvl w:ilvl="0" w:tplc="5EEE6DE4">
      <w:start w:val="1"/>
      <w:numFmt w:val="lowerRoman"/>
      <w:lvlText w:val="(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D0652"/>
    <w:multiLevelType w:val="multilevel"/>
    <w:tmpl w:val="6F6A93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B356DD9"/>
    <w:multiLevelType w:val="hybridMultilevel"/>
    <w:tmpl w:val="C9EACEE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1C094D59"/>
    <w:multiLevelType w:val="multilevel"/>
    <w:tmpl w:val="4558C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1EEE3D96"/>
    <w:multiLevelType w:val="hybridMultilevel"/>
    <w:tmpl w:val="E3D640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871B77"/>
    <w:multiLevelType w:val="hybridMultilevel"/>
    <w:tmpl w:val="95C87F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207E56"/>
    <w:multiLevelType w:val="hybridMultilevel"/>
    <w:tmpl w:val="B9DEF6B8"/>
    <w:lvl w:ilvl="0" w:tplc="DFB273D2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27663C6B"/>
    <w:multiLevelType w:val="multilevel"/>
    <w:tmpl w:val="E08034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79C3A8F"/>
    <w:multiLevelType w:val="hybridMultilevel"/>
    <w:tmpl w:val="200496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D322535"/>
    <w:multiLevelType w:val="hybridMultilevel"/>
    <w:tmpl w:val="C54EDE4E"/>
    <w:lvl w:ilvl="0" w:tplc="E6642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2DCD5410"/>
    <w:multiLevelType w:val="hybridMultilevel"/>
    <w:tmpl w:val="1DCC978C"/>
    <w:lvl w:ilvl="0" w:tplc="5EEE6DE4">
      <w:start w:val="1"/>
      <w:numFmt w:val="lowerRoman"/>
      <w:lvlText w:val="(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DC1275"/>
    <w:multiLevelType w:val="multilevel"/>
    <w:tmpl w:val="878EE12C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Georgia" w:hAnsi="Georg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Georgia" w:hAnsi="Georgia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D040929"/>
    <w:multiLevelType w:val="hybridMultilevel"/>
    <w:tmpl w:val="44CCB9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D9953B2"/>
    <w:multiLevelType w:val="hybridMultilevel"/>
    <w:tmpl w:val="DE6467CC"/>
    <w:lvl w:ilvl="0" w:tplc="51E4F9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7">
    <w:nsid w:val="401C3F1B"/>
    <w:multiLevelType w:val="hybridMultilevel"/>
    <w:tmpl w:val="B0EE1D2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18C682E"/>
    <w:multiLevelType w:val="hybridMultilevel"/>
    <w:tmpl w:val="E8E8BB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0F600C"/>
    <w:multiLevelType w:val="hybridMultilevel"/>
    <w:tmpl w:val="EC30A896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4CF93739"/>
    <w:multiLevelType w:val="hybridMultilevel"/>
    <w:tmpl w:val="62DE4F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2F0590"/>
    <w:multiLevelType w:val="hybridMultilevel"/>
    <w:tmpl w:val="44C0C6A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711A53"/>
    <w:multiLevelType w:val="hybridMultilevel"/>
    <w:tmpl w:val="66C63F8E"/>
    <w:lvl w:ilvl="0" w:tplc="2B3AA968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5874847"/>
    <w:multiLevelType w:val="hybridMultilevel"/>
    <w:tmpl w:val="BB02F5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8D5DE6"/>
    <w:multiLevelType w:val="hybridMultilevel"/>
    <w:tmpl w:val="2E1A0E20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847BA4"/>
    <w:multiLevelType w:val="hybridMultilevel"/>
    <w:tmpl w:val="3C9804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DE6593"/>
    <w:multiLevelType w:val="hybridMultilevel"/>
    <w:tmpl w:val="212E41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19594D"/>
    <w:multiLevelType w:val="hybridMultilevel"/>
    <w:tmpl w:val="9A509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2A5362"/>
    <w:multiLevelType w:val="hybridMultilevel"/>
    <w:tmpl w:val="A6D49C74"/>
    <w:lvl w:ilvl="0" w:tplc="A2424F0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69C0AA7"/>
    <w:multiLevelType w:val="hybridMultilevel"/>
    <w:tmpl w:val="EFBC9160"/>
    <w:lvl w:ilvl="0" w:tplc="50DC82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7BC478B"/>
    <w:multiLevelType w:val="hybridMultilevel"/>
    <w:tmpl w:val="C6926152"/>
    <w:lvl w:ilvl="0" w:tplc="0C8CA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A94ACA"/>
    <w:multiLevelType w:val="hybridMultilevel"/>
    <w:tmpl w:val="CA1E641A"/>
    <w:lvl w:ilvl="0" w:tplc="EA60EC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2">
    <w:nsid w:val="7C760C47"/>
    <w:multiLevelType w:val="hybridMultilevel"/>
    <w:tmpl w:val="3FDA0C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EF3FA2"/>
    <w:multiLevelType w:val="hybridMultilevel"/>
    <w:tmpl w:val="3B744814"/>
    <w:lvl w:ilvl="0" w:tplc="881C4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D057CF9"/>
    <w:multiLevelType w:val="hybridMultilevel"/>
    <w:tmpl w:val="6EA2ABC4"/>
    <w:lvl w:ilvl="0" w:tplc="6FB2607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1E2CDB"/>
    <w:multiLevelType w:val="hybridMultilevel"/>
    <w:tmpl w:val="1FB6EA86"/>
    <w:lvl w:ilvl="0" w:tplc="B8B81374">
      <w:start w:val="1"/>
      <w:numFmt w:val="upperRoman"/>
      <w:lvlText w:val="%1."/>
      <w:lvlJc w:val="left"/>
      <w:pPr>
        <w:ind w:left="1800" w:hanging="72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1"/>
  </w:num>
  <w:num w:numId="3">
    <w:abstractNumId w:val="16"/>
  </w:num>
  <w:num w:numId="4">
    <w:abstractNumId w:val="36"/>
  </w:num>
  <w:num w:numId="5">
    <w:abstractNumId w:val="22"/>
  </w:num>
  <w:num w:numId="6">
    <w:abstractNumId w:val="43"/>
  </w:num>
  <w:num w:numId="7">
    <w:abstractNumId w:val="29"/>
  </w:num>
  <w:num w:numId="8">
    <w:abstractNumId w:val="26"/>
  </w:num>
  <w:num w:numId="9">
    <w:abstractNumId w:val="34"/>
  </w:num>
  <w:num w:numId="10">
    <w:abstractNumId w:val="35"/>
  </w:num>
  <w:num w:numId="11">
    <w:abstractNumId w:val="7"/>
  </w:num>
  <w:num w:numId="12">
    <w:abstractNumId w:val="30"/>
  </w:num>
  <w:num w:numId="13">
    <w:abstractNumId w:val="25"/>
  </w:num>
  <w:num w:numId="14">
    <w:abstractNumId w:val="21"/>
  </w:num>
  <w:num w:numId="15">
    <w:abstractNumId w:val="42"/>
  </w:num>
  <w:num w:numId="16">
    <w:abstractNumId w:val="41"/>
  </w:num>
  <w:num w:numId="17">
    <w:abstractNumId w:val="37"/>
  </w:num>
  <w:num w:numId="18">
    <w:abstractNumId w:val="40"/>
  </w:num>
  <w:num w:numId="19">
    <w:abstractNumId w:val="6"/>
  </w:num>
  <w:num w:numId="20">
    <w:abstractNumId w:val="38"/>
  </w:num>
  <w:num w:numId="21">
    <w:abstractNumId w:val="46"/>
  </w:num>
  <w:num w:numId="22">
    <w:abstractNumId w:val="39"/>
  </w:num>
  <w:num w:numId="23">
    <w:abstractNumId w:val="5"/>
  </w:num>
  <w:num w:numId="24">
    <w:abstractNumId w:val="4"/>
  </w:num>
  <w:num w:numId="25">
    <w:abstractNumId w:val="0"/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28"/>
  </w:num>
  <w:num w:numId="30">
    <w:abstractNumId w:val="17"/>
  </w:num>
  <w:num w:numId="31">
    <w:abstractNumId w:val="13"/>
  </w:num>
  <w:num w:numId="32">
    <w:abstractNumId w:val="27"/>
  </w:num>
  <w:num w:numId="33">
    <w:abstractNumId w:val="14"/>
  </w:num>
  <w:num w:numId="34">
    <w:abstractNumId w:val="1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9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15"/>
  </w:num>
  <w:num w:numId="46">
    <w:abstractNumId w:val="20"/>
  </w:num>
  <w:num w:numId="47">
    <w:abstractNumId w:val="11"/>
  </w:num>
  <w:num w:numId="48">
    <w:abstractNumId w:val="33"/>
  </w:num>
  <w:num w:numId="49">
    <w:abstractNumId w:val="45"/>
  </w:num>
  <w:num w:numId="50">
    <w:abstractNumId w:val="3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hideGrammaticalErrors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A3"/>
    <w:rsid w:val="000004CE"/>
    <w:rsid w:val="00002659"/>
    <w:rsid w:val="000043D1"/>
    <w:rsid w:val="0000730D"/>
    <w:rsid w:val="00007F22"/>
    <w:rsid w:val="00015137"/>
    <w:rsid w:val="00016A4E"/>
    <w:rsid w:val="00022ACB"/>
    <w:rsid w:val="00024A0C"/>
    <w:rsid w:val="00044C4B"/>
    <w:rsid w:val="00047613"/>
    <w:rsid w:val="00052260"/>
    <w:rsid w:val="00052F0D"/>
    <w:rsid w:val="0006564E"/>
    <w:rsid w:val="00066411"/>
    <w:rsid w:val="00066414"/>
    <w:rsid w:val="00066ABE"/>
    <w:rsid w:val="00075C29"/>
    <w:rsid w:val="00083F92"/>
    <w:rsid w:val="00084FD5"/>
    <w:rsid w:val="00086075"/>
    <w:rsid w:val="00094306"/>
    <w:rsid w:val="000A4571"/>
    <w:rsid w:val="000B4473"/>
    <w:rsid w:val="000B5CBA"/>
    <w:rsid w:val="000B77E6"/>
    <w:rsid w:val="000B7FEC"/>
    <w:rsid w:val="000C7EC6"/>
    <w:rsid w:val="000D0931"/>
    <w:rsid w:val="000D5319"/>
    <w:rsid w:val="000D5CD5"/>
    <w:rsid w:val="000E6C32"/>
    <w:rsid w:val="000F2587"/>
    <w:rsid w:val="000F3486"/>
    <w:rsid w:val="0010036E"/>
    <w:rsid w:val="00100B7F"/>
    <w:rsid w:val="00102033"/>
    <w:rsid w:val="00111FCD"/>
    <w:rsid w:val="001145EE"/>
    <w:rsid w:val="00122ED8"/>
    <w:rsid w:val="00123985"/>
    <w:rsid w:val="00124AD3"/>
    <w:rsid w:val="00131331"/>
    <w:rsid w:val="0013410F"/>
    <w:rsid w:val="001356C1"/>
    <w:rsid w:val="00140683"/>
    <w:rsid w:val="001429B6"/>
    <w:rsid w:val="00144406"/>
    <w:rsid w:val="00147935"/>
    <w:rsid w:val="00153DC7"/>
    <w:rsid w:val="0016105E"/>
    <w:rsid w:val="00162638"/>
    <w:rsid w:val="00171B02"/>
    <w:rsid w:val="001728AC"/>
    <w:rsid w:val="001753F0"/>
    <w:rsid w:val="0018146A"/>
    <w:rsid w:val="00184541"/>
    <w:rsid w:val="00197056"/>
    <w:rsid w:val="001B15F6"/>
    <w:rsid w:val="001B2E60"/>
    <w:rsid w:val="001B4698"/>
    <w:rsid w:val="001C0206"/>
    <w:rsid w:val="001C1B2C"/>
    <w:rsid w:val="001C271B"/>
    <w:rsid w:val="001C2D1F"/>
    <w:rsid w:val="001C536B"/>
    <w:rsid w:val="001C7587"/>
    <w:rsid w:val="001D5054"/>
    <w:rsid w:val="001D71F4"/>
    <w:rsid w:val="001E110C"/>
    <w:rsid w:val="001E1A10"/>
    <w:rsid w:val="001E502D"/>
    <w:rsid w:val="001E520A"/>
    <w:rsid w:val="001E5A20"/>
    <w:rsid w:val="001E7B35"/>
    <w:rsid w:val="001F2FC0"/>
    <w:rsid w:val="001F41B5"/>
    <w:rsid w:val="001F46FD"/>
    <w:rsid w:val="002017A0"/>
    <w:rsid w:val="00212754"/>
    <w:rsid w:val="00212F2A"/>
    <w:rsid w:val="002150BC"/>
    <w:rsid w:val="00215FC4"/>
    <w:rsid w:val="00235B38"/>
    <w:rsid w:val="00245D4A"/>
    <w:rsid w:val="00256527"/>
    <w:rsid w:val="002567A4"/>
    <w:rsid w:val="00256E0C"/>
    <w:rsid w:val="00261696"/>
    <w:rsid w:val="00275155"/>
    <w:rsid w:val="0027733C"/>
    <w:rsid w:val="00280292"/>
    <w:rsid w:val="00285C0B"/>
    <w:rsid w:val="00286910"/>
    <w:rsid w:val="00287F74"/>
    <w:rsid w:val="002958EC"/>
    <w:rsid w:val="002A2681"/>
    <w:rsid w:val="002A52F5"/>
    <w:rsid w:val="002A78F0"/>
    <w:rsid w:val="002B21E4"/>
    <w:rsid w:val="002B4DE9"/>
    <w:rsid w:val="002B5649"/>
    <w:rsid w:val="002D4B14"/>
    <w:rsid w:val="002E0545"/>
    <w:rsid w:val="002E066C"/>
    <w:rsid w:val="002E2422"/>
    <w:rsid w:val="002E6679"/>
    <w:rsid w:val="002E7F93"/>
    <w:rsid w:val="002F01C7"/>
    <w:rsid w:val="002F144B"/>
    <w:rsid w:val="002F68CD"/>
    <w:rsid w:val="0030701F"/>
    <w:rsid w:val="0031038E"/>
    <w:rsid w:val="00320417"/>
    <w:rsid w:val="0032325E"/>
    <w:rsid w:val="00331E5E"/>
    <w:rsid w:val="00335033"/>
    <w:rsid w:val="003359F4"/>
    <w:rsid w:val="00340B5D"/>
    <w:rsid w:val="00343301"/>
    <w:rsid w:val="003578F0"/>
    <w:rsid w:val="00374490"/>
    <w:rsid w:val="00374924"/>
    <w:rsid w:val="003762DB"/>
    <w:rsid w:val="00380105"/>
    <w:rsid w:val="00380A96"/>
    <w:rsid w:val="0038387C"/>
    <w:rsid w:val="00392F3D"/>
    <w:rsid w:val="0039569B"/>
    <w:rsid w:val="00396AEC"/>
    <w:rsid w:val="00397084"/>
    <w:rsid w:val="003A372A"/>
    <w:rsid w:val="003C5390"/>
    <w:rsid w:val="003D36DA"/>
    <w:rsid w:val="003D7518"/>
    <w:rsid w:val="003E4D26"/>
    <w:rsid w:val="003E7EBB"/>
    <w:rsid w:val="003F14EE"/>
    <w:rsid w:val="003F52AB"/>
    <w:rsid w:val="00402241"/>
    <w:rsid w:val="00403370"/>
    <w:rsid w:val="00404C4F"/>
    <w:rsid w:val="00406D59"/>
    <w:rsid w:val="00406D91"/>
    <w:rsid w:val="004110E3"/>
    <w:rsid w:val="00416BCB"/>
    <w:rsid w:val="004219B7"/>
    <w:rsid w:val="00423A24"/>
    <w:rsid w:val="0042494F"/>
    <w:rsid w:val="00432A70"/>
    <w:rsid w:val="004379E7"/>
    <w:rsid w:val="0044005A"/>
    <w:rsid w:val="00440F8D"/>
    <w:rsid w:val="00444488"/>
    <w:rsid w:val="00452128"/>
    <w:rsid w:val="0045604C"/>
    <w:rsid w:val="0046342D"/>
    <w:rsid w:val="0046464B"/>
    <w:rsid w:val="00465D35"/>
    <w:rsid w:val="00465E94"/>
    <w:rsid w:val="00470F1E"/>
    <w:rsid w:val="0047418B"/>
    <w:rsid w:val="00477007"/>
    <w:rsid w:val="0048400F"/>
    <w:rsid w:val="0048595C"/>
    <w:rsid w:val="00490C28"/>
    <w:rsid w:val="00495C0B"/>
    <w:rsid w:val="004A2A80"/>
    <w:rsid w:val="004A3209"/>
    <w:rsid w:val="004A7750"/>
    <w:rsid w:val="004B2D1B"/>
    <w:rsid w:val="004B5403"/>
    <w:rsid w:val="004C00B0"/>
    <w:rsid w:val="004C0FEF"/>
    <w:rsid w:val="004C265B"/>
    <w:rsid w:val="004C33EE"/>
    <w:rsid w:val="004E09D3"/>
    <w:rsid w:val="004E24FA"/>
    <w:rsid w:val="004E3042"/>
    <w:rsid w:val="004E548C"/>
    <w:rsid w:val="004E6AAD"/>
    <w:rsid w:val="004F1086"/>
    <w:rsid w:val="004F5235"/>
    <w:rsid w:val="004F6C62"/>
    <w:rsid w:val="00514C46"/>
    <w:rsid w:val="00517CF9"/>
    <w:rsid w:val="0053608E"/>
    <w:rsid w:val="00536F7E"/>
    <w:rsid w:val="00541D91"/>
    <w:rsid w:val="00543FA1"/>
    <w:rsid w:val="005442FA"/>
    <w:rsid w:val="0055104D"/>
    <w:rsid w:val="005523D6"/>
    <w:rsid w:val="00554FC8"/>
    <w:rsid w:val="00557935"/>
    <w:rsid w:val="00557C10"/>
    <w:rsid w:val="005607BC"/>
    <w:rsid w:val="005611F1"/>
    <w:rsid w:val="00561832"/>
    <w:rsid w:val="00570DA9"/>
    <w:rsid w:val="00574DEB"/>
    <w:rsid w:val="00575675"/>
    <w:rsid w:val="00576089"/>
    <w:rsid w:val="00577BD9"/>
    <w:rsid w:val="00581F66"/>
    <w:rsid w:val="00584323"/>
    <w:rsid w:val="005868FC"/>
    <w:rsid w:val="00586A46"/>
    <w:rsid w:val="00591343"/>
    <w:rsid w:val="0059766D"/>
    <w:rsid w:val="005A0FCE"/>
    <w:rsid w:val="005A251C"/>
    <w:rsid w:val="005A4543"/>
    <w:rsid w:val="005B3FA3"/>
    <w:rsid w:val="005B3FC7"/>
    <w:rsid w:val="005B6C7C"/>
    <w:rsid w:val="005C01A3"/>
    <w:rsid w:val="005C0FCC"/>
    <w:rsid w:val="005C4A1D"/>
    <w:rsid w:val="005C66EB"/>
    <w:rsid w:val="005C7124"/>
    <w:rsid w:val="005D05B1"/>
    <w:rsid w:val="005D3FC6"/>
    <w:rsid w:val="005D63E8"/>
    <w:rsid w:val="005E0A77"/>
    <w:rsid w:val="005F59DE"/>
    <w:rsid w:val="005F77AB"/>
    <w:rsid w:val="0060312D"/>
    <w:rsid w:val="00614F01"/>
    <w:rsid w:val="00623818"/>
    <w:rsid w:val="00623ACC"/>
    <w:rsid w:val="0062628A"/>
    <w:rsid w:val="00634D89"/>
    <w:rsid w:val="006351D0"/>
    <w:rsid w:val="00635CB0"/>
    <w:rsid w:val="006453DC"/>
    <w:rsid w:val="00647472"/>
    <w:rsid w:val="00650F66"/>
    <w:rsid w:val="00652324"/>
    <w:rsid w:val="00652623"/>
    <w:rsid w:val="00654149"/>
    <w:rsid w:val="006622FD"/>
    <w:rsid w:val="00663EB5"/>
    <w:rsid w:val="00670B16"/>
    <w:rsid w:val="006727E0"/>
    <w:rsid w:val="00674EF9"/>
    <w:rsid w:val="00684770"/>
    <w:rsid w:val="006903BF"/>
    <w:rsid w:val="00691877"/>
    <w:rsid w:val="00692374"/>
    <w:rsid w:val="00694F2D"/>
    <w:rsid w:val="00695C52"/>
    <w:rsid w:val="006A0373"/>
    <w:rsid w:val="006A4049"/>
    <w:rsid w:val="006A5C15"/>
    <w:rsid w:val="006B2257"/>
    <w:rsid w:val="006B42D3"/>
    <w:rsid w:val="006B6C59"/>
    <w:rsid w:val="006C3F6D"/>
    <w:rsid w:val="006C6710"/>
    <w:rsid w:val="006C67AC"/>
    <w:rsid w:val="006D1487"/>
    <w:rsid w:val="006D4FB5"/>
    <w:rsid w:val="006D7366"/>
    <w:rsid w:val="006D7D4A"/>
    <w:rsid w:val="006E30D0"/>
    <w:rsid w:val="006E423E"/>
    <w:rsid w:val="006F274A"/>
    <w:rsid w:val="006F2C36"/>
    <w:rsid w:val="006F7BC2"/>
    <w:rsid w:val="006F7DA0"/>
    <w:rsid w:val="00701D99"/>
    <w:rsid w:val="00706DEB"/>
    <w:rsid w:val="00713E4F"/>
    <w:rsid w:val="00721396"/>
    <w:rsid w:val="00725304"/>
    <w:rsid w:val="00727027"/>
    <w:rsid w:val="00727476"/>
    <w:rsid w:val="007320A0"/>
    <w:rsid w:val="007321CF"/>
    <w:rsid w:val="00733B86"/>
    <w:rsid w:val="00740EDD"/>
    <w:rsid w:val="0074193F"/>
    <w:rsid w:val="00741CEE"/>
    <w:rsid w:val="00741E8E"/>
    <w:rsid w:val="00742FE0"/>
    <w:rsid w:val="007445E3"/>
    <w:rsid w:val="007457D0"/>
    <w:rsid w:val="00750324"/>
    <w:rsid w:val="00751ACF"/>
    <w:rsid w:val="00752AE7"/>
    <w:rsid w:val="00770F95"/>
    <w:rsid w:val="007715D3"/>
    <w:rsid w:val="00772453"/>
    <w:rsid w:val="00775DD0"/>
    <w:rsid w:val="00776382"/>
    <w:rsid w:val="00782587"/>
    <w:rsid w:val="00784CCD"/>
    <w:rsid w:val="007862EE"/>
    <w:rsid w:val="0078667D"/>
    <w:rsid w:val="00791C37"/>
    <w:rsid w:val="007B0EE0"/>
    <w:rsid w:val="007B46B8"/>
    <w:rsid w:val="007B7FBE"/>
    <w:rsid w:val="007C48FE"/>
    <w:rsid w:val="007D0159"/>
    <w:rsid w:val="007D0619"/>
    <w:rsid w:val="007D62CB"/>
    <w:rsid w:val="007E3F70"/>
    <w:rsid w:val="007E51B5"/>
    <w:rsid w:val="007F1492"/>
    <w:rsid w:val="008028E8"/>
    <w:rsid w:val="008032BF"/>
    <w:rsid w:val="00803E6F"/>
    <w:rsid w:val="00805668"/>
    <w:rsid w:val="00805C26"/>
    <w:rsid w:val="00810926"/>
    <w:rsid w:val="00817959"/>
    <w:rsid w:val="00817AE1"/>
    <w:rsid w:val="008224C2"/>
    <w:rsid w:val="0082687D"/>
    <w:rsid w:val="008332CD"/>
    <w:rsid w:val="008335BA"/>
    <w:rsid w:val="008339B1"/>
    <w:rsid w:val="00841735"/>
    <w:rsid w:val="00841DEB"/>
    <w:rsid w:val="00842133"/>
    <w:rsid w:val="008521C8"/>
    <w:rsid w:val="0085321F"/>
    <w:rsid w:val="008578BF"/>
    <w:rsid w:val="00862F74"/>
    <w:rsid w:val="008631CE"/>
    <w:rsid w:val="00864E73"/>
    <w:rsid w:val="00865111"/>
    <w:rsid w:val="008655E1"/>
    <w:rsid w:val="008656B5"/>
    <w:rsid w:val="00871E0D"/>
    <w:rsid w:val="008736D7"/>
    <w:rsid w:val="00896102"/>
    <w:rsid w:val="008A2D64"/>
    <w:rsid w:val="008B0D67"/>
    <w:rsid w:val="008B2295"/>
    <w:rsid w:val="008B3A1C"/>
    <w:rsid w:val="008B5471"/>
    <w:rsid w:val="008C078C"/>
    <w:rsid w:val="008C48A4"/>
    <w:rsid w:val="008C6E3A"/>
    <w:rsid w:val="008D0F37"/>
    <w:rsid w:val="008D61D9"/>
    <w:rsid w:val="008D6F39"/>
    <w:rsid w:val="008E0C89"/>
    <w:rsid w:val="008E31E6"/>
    <w:rsid w:val="008E3298"/>
    <w:rsid w:val="008E3B69"/>
    <w:rsid w:val="008E6B73"/>
    <w:rsid w:val="008E7714"/>
    <w:rsid w:val="008F4623"/>
    <w:rsid w:val="009028FF"/>
    <w:rsid w:val="0091084C"/>
    <w:rsid w:val="00911E28"/>
    <w:rsid w:val="009147C0"/>
    <w:rsid w:val="00915015"/>
    <w:rsid w:val="00915E0F"/>
    <w:rsid w:val="00920591"/>
    <w:rsid w:val="00924200"/>
    <w:rsid w:val="00924724"/>
    <w:rsid w:val="009247B8"/>
    <w:rsid w:val="0093157D"/>
    <w:rsid w:val="009463FD"/>
    <w:rsid w:val="009469D1"/>
    <w:rsid w:val="009577E4"/>
    <w:rsid w:val="0097126B"/>
    <w:rsid w:val="00971F21"/>
    <w:rsid w:val="00972152"/>
    <w:rsid w:val="00983876"/>
    <w:rsid w:val="009841DA"/>
    <w:rsid w:val="00985F95"/>
    <w:rsid w:val="00993C88"/>
    <w:rsid w:val="009967B6"/>
    <w:rsid w:val="009A223F"/>
    <w:rsid w:val="009A2A33"/>
    <w:rsid w:val="009A3F4E"/>
    <w:rsid w:val="009A43E1"/>
    <w:rsid w:val="009B4984"/>
    <w:rsid w:val="009B6B28"/>
    <w:rsid w:val="009C6278"/>
    <w:rsid w:val="009D01B3"/>
    <w:rsid w:val="009D4D08"/>
    <w:rsid w:val="009E02F0"/>
    <w:rsid w:val="009E35EB"/>
    <w:rsid w:val="009E5A7C"/>
    <w:rsid w:val="009F1FF6"/>
    <w:rsid w:val="009F7547"/>
    <w:rsid w:val="00A00061"/>
    <w:rsid w:val="00A009D3"/>
    <w:rsid w:val="00A01EAB"/>
    <w:rsid w:val="00A12E06"/>
    <w:rsid w:val="00A134F4"/>
    <w:rsid w:val="00A20250"/>
    <w:rsid w:val="00A21175"/>
    <w:rsid w:val="00A21883"/>
    <w:rsid w:val="00A25005"/>
    <w:rsid w:val="00A30027"/>
    <w:rsid w:val="00A335E8"/>
    <w:rsid w:val="00A36858"/>
    <w:rsid w:val="00A375C0"/>
    <w:rsid w:val="00A474D3"/>
    <w:rsid w:val="00A52562"/>
    <w:rsid w:val="00A56D94"/>
    <w:rsid w:val="00A56F77"/>
    <w:rsid w:val="00A63E2E"/>
    <w:rsid w:val="00A771D4"/>
    <w:rsid w:val="00A77272"/>
    <w:rsid w:val="00A82DC5"/>
    <w:rsid w:val="00A90872"/>
    <w:rsid w:val="00A91053"/>
    <w:rsid w:val="00A97BFC"/>
    <w:rsid w:val="00AB30F7"/>
    <w:rsid w:val="00AC32AD"/>
    <w:rsid w:val="00AC5A34"/>
    <w:rsid w:val="00AC6324"/>
    <w:rsid w:val="00AD0FE9"/>
    <w:rsid w:val="00AD42F5"/>
    <w:rsid w:val="00AD4324"/>
    <w:rsid w:val="00AD6975"/>
    <w:rsid w:val="00AD6D55"/>
    <w:rsid w:val="00AE041D"/>
    <w:rsid w:val="00AE04C2"/>
    <w:rsid w:val="00AE04DF"/>
    <w:rsid w:val="00AE0F95"/>
    <w:rsid w:val="00AE13D2"/>
    <w:rsid w:val="00AE1B30"/>
    <w:rsid w:val="00AE2783"/>
    <w:rsid w:val="00AE3837"/>
    <w:rsid w:val="00AE457A"/>
    <w:rsid w:val="00AF5564"/>
    <w:rsid w:val="00AF5C9B"/>
    <w:rsid w:val="00AF5FB4"/>
    <w:rsid w:val="00B01591"/>
    <w:rsid w:val="00B054CB"/>
    <w:rsid w:val="00B1308F"/>
    <w:rsid w:val="00B16929"/>
    <w:rsid w:val="00B27F07"/>
    <w:rsid w:val="00B31684"/>
    <w:rsid w:val="00B33097"/>
    <w:rsid w:val="00B330F5"/>
    <w:rsid w:val="00B36DAC"/>
    <w:rsid w:val="00B36F78"/>
    <w:rsid w:val="00B410D0"/>
    <w:rsid w:val="00B44819"/>
    <w:rsid w:val="00B44839"/>
    <w:rsid w:val="00B52259"/>
    <w:rsid w:val="00B633AD"/>
    <w:rsid w:val="00B63EC5"/>
    <w:rsid w:val="00B64033"/>
    <w:rsid w:val="00B666B2"/>
    <w:rsid w:val="00B66A9B"/>
    <w:rsid w:val="00B742C0"/>
    <w:rsid w:val="00B74EF5"/>
    <w:rsid w:val="00B82504"/>
    <w:rsid w:val="00B907AA"/>
    <w:rsid w:val="00B92B49"/>
    <w:rsid w:val="00B9405A"/>
    <w:rsid w:val="00BA1C56"/>
    <w:rsid w:val="00BA3157"/>
    <w:rsid w:val="00BA5BF6"/>
    <w:rsid w:val="00BA6B62"/>
    <w:rsid w:val="00BB0E1F"/>
    <w:rsid w:val="00BB4BD7"/>
    <w:rsid w:val="00BB7B71"/>
    <w:rsid w:val="00BC5E18"/>
    <w:rsid w:val="00BD39B0"/>
    <w:rsid w:val="00BE54BF"/>
    <w:rsid w:val="00BE605C"/>
    <w:rsid w:val="00BE708E"/>
    <w:rsid w:val="00BE7FAF"/>
    <w:rsid w:val="00BF3182"/>
    <w:rsid w:val="00BF78C3"/>
    <w:rsid w:val="00C021CF"/>
    <w:rsid w:val="00C036F8"/>
    <w:rsid w:val="00C049FF"/>
    <w:rsid w:val="00C04E0F"/>
    <w:rsid w:val="00C05A55"/>
    <w:rsid w:val="00C11DE3"/>
    <w:rsid w:val="00C14688"/>
    <w:rsid w:val="00C2051B"/>
    <w:rsid w:val="00C2071F"/>
    <w:rsid w:val="00C21763"/>
    <w:rsid w:val="00C30099"/>
    <w:rsid w:val="00C406EC"/>
    <w:rsid w:val="00C4074A"/>
    <w:rsid w:val="00C427D5"/>
    <w:rsid w:val="00C44CF7"/>
    <w:rsid w:val="00C451B9"/>
    <w:rsid w:val="00C50CF4"/>
    <w:rsid w:val="00C57B28"/>
    <w:rsid w:val="00C631F7"/>
    <w:rsid w:val="00C64BFE"/>
    <w:rsid w:val="00C70FE2"/>
    <w:rsid w:val="00C720A9"/>
    <w:rsid w:val="00C7342F"/>
    <w:rsid w:val="00C86256"/>
    <w:rsid w:val="00C91179"/>
    <w:rsid w:val="00C918D6"/>
    <w:rsid w:val="00C936A8"/>
    <w:rsid w:val="00CB1BC8"/>
    <w:rsid w:val="00CD0601"/>
    <w:rsid w:val="00CD724B"/>
    <w:rsid w:val="00CE10A2"/>
    <w:rsid w:val="00CF40EE"/>
    <w:rsid w:val="00D001CF"/>
    <w:rsid w:val="00D0082E"/>
    <w:rsid w:val="00D04979"/>
    <w:rsid w:val="00D12625"/>
    <w:rsid w:val="00D14BF9"/>
    <w:rsid w:val="00D20E08"/>
    <w:rsid w:val="00D2191B"/>
    <w:rsid w:val="00D23DD9"/>
    <w:rsid w:val="00D321F3"/>
    <w:rsid w:val="00D40F52"/>
    <w:rsid w:val="00D42FA9"/>
    <w:rsid w:val="00D45F9E"/>
    <w:rsid w:val="00D47941"/>
    <w:rsid w:val="00D50C87"/>
    <w:rsid w:val="00D519BF"/>
    <w:rsid w:val="00D5238D"/>
    <w:rsid w:val="00D55B55"/>
    <w:rsid w:val="00D70BF5"/>
    <w:rsid w:val="00D76041"/>
    <w:rsid w:val="00D80CBD"/>
    <w:rsid w:val="00D827ED"/>
    <w:rsid w:val="00D919A5"/>
    <w:rsid w:val="00D92DDB"/>
    <w:rsid w:val="00D93930"/>
    <w:rsid w:val="00D952EB"/>
    <w:rsid w:val="00DA26E0"/>
    <w:rsid w:val="00DA7332"/>
    <w:rsid w:val="00DB1773"/>
    <w:rsid w:val="00DC05DF"/>
    <w:rsid w:val="00DC2FE8"/>
    <w:rsid w:val="00DC77BD"/>
    <w:rsid w:val="00DD16F4"/>
    <w:rsid w:val="00DD2274"/>
    <w:rsid w:val="00DF150D"/>
    <w:rsid w:val="00E03752"/>
    <w:rsid w:val="00E06C32"/>
    <w:rsid w:val="00E1116C"/>
    <w:rsid w:val="00E11CFF"/>
    <w:rsid w:val="00E132EB"/>
    <w:rsid w:val="00E14D17"/>
    <w:rsid w:val="00E16080"/>
    <w:rsid w:val="00E228E1"/>
    <w:rsid w:val="00E251E7"/>
    <w:rsid w:val="00E351DA"/>
    <w:rsid w:val="00E43379"/>
    <w:rsid w:val="00E44597"/>
    <w:rsid w:val="00E459D8"/>
    <w:rsid w:val="00E46273"/>
    <w:rsid w:val="00E51C73"/>
    <w:rsid w:val="00E5305B"/>
    <w:rsid w:val="00E635D7"/>
    <w:rsid w:val="00E64CE0"/>
    <w:rsid w:val="00E665FA"/>
    <w:rsid w:val="00E666ED"/>
    <w:rsid w:val="00E7077B"/>
    <w:rsid w:val="00E70F73"/>
    <w:rsid w:val="00E71837"/>
    <w:rsid w:val="00E7204B"/>
    <w:rsid w:val="00E7209F"/>
    <w:rsid w:val="00E80D0D"/>
    <w:rsid w:val="00E85503"/>
    <w:rsid w:val="00E90CE7"/>
    <w:rsid w:val="00E92E0B"/>
    <w:rsid w:val="00EA3654"/>
    <w:rsid w:val="00EA4394"/>
    <w:rsid w:val="00EB511C"/>
    <w:rsid w:val="00EB66F4"/>
    <w:rsid w:val="00EC1164"/>
    <w:rsid w:val="00EC672E"/>
    <w:rsid w:val="00ED65DC"/>
    <w:rsid w:val="00ED79B2"/>
    <w:rsid w:val="00EE0474"/>
    <w:rsid w:val="00EE141E"/>
    <w:rsid w:val="00EF3FAE"/>
    <w:rsid w:val="00EF4CD3"/>
    <w:rsid w:val="00F05AF5"/>
    <w:rsid w:val="00F12A47"/>
    <w:rsid w:val="00F1378C"/>
    <w:rsid w:val="00F17B0D"/>
    <w:rsid w:val="00F24C15"/>
    <w:rsid w:val="00F34ECC"/>
    <w:rsid w:val="00F36B33"/>
    <w:rsid w:val="00F47AEC"/>
    <w:rsid w:val="00F6400F"/>
    <w:rsid w:val="00F6579B"/>
    <w:rsid w:val="00F672FD"/>
    <w:rsid w:val="00F67C9C"/>
    <w:rsid w:val="00F72A6B"/>
    <w:rsid w:val="00F80DDF"/>
    <w:rsid w:val="00F821F4"/>
    <w:rsid w:val="00F86014"/>
    <w:rsid w:val="00F9717F"/>
    <w:rsid w:val="00FA0F32"/>
    <w:rsid w:val="00FA61F1"/>
    <w:rsid w:val="00FB1E1F"/>
    <w:rsid w:val="00FB574B"/>
    <w:rsid w:val="00FB62B9"/>
    <w:rsid w:val="00FC7AF2"/>
    <w:rsid w:val="00FD2719"/>
    <w:rsid w:val="00FD3D45"/>
    <w:rsid w:val="00FD48D6"/>
    <w:rsid w:val="00FD6084"/>
    <w:rsid w:val="00FD6E14"/>
    <w:rsid w:val="00FE02A0"/>
    <w:rsid w:val="00FE0A62"/>
    <w:rsid w:val="00FF0222"/>
    <w:rsid w:val="00FF04DA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0B2296B7"/>
  <w15:docId w15:val="{4763D609-919F-44A0-8CCB-1C8FEAA5949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06DE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link w:val="Naslov1Char"/>
    <w:qFormat/>
    <w:rsid w:val="00FA61F1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53608E"/>
    <w:pPr>
      <w:keepNext/>
      <w:widowControl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578BF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FA61F1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rsid w:val="0053608E"/>
    <w:rPr>
      <w:rFonts w:ascii="Arial" w:hAnsi="Arial" w:cs="Arial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semiHidden/>
    <w:rsid w:val="008578BF"/>
    <w:rPr>
      <w:rFonts w:asciiTheme="majorHAnsi" w:hAnsiTheme="majorHAnsi" w:eastAsiaTheme="majorEastAsia" w:cstheme="majorBidi"/>
      <w:b/>
      <w:bCs/>
      <w:color w:val="4F81BD" w:themeColor="accent1"/>
      <w:sz w:val="22"/>
    </w:rPr>
  </w:style>
  <w:style w:type="paragraph" w:styleId="Tekstkomentara">
    <w:name w:val="annotation text"/>
    <w:basedOn w:val="Normal"/>
    <w:semiHidden/>
    <w:rPr>
      <w:sz w:val="20"/>
    </w:rPr>
  </w:style>
  <w:style w:type="paragraph" w:styleId="Tijeloteksta3">
    <w:name w:val="Body Text 3"/>
    <w:basedOn w:val="Normal"/>
    <w:pPr>
      <w:jc w:val="center"/>
    </w:pPr>
    <w:rPr>
      <w:b/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F01C7"/>
    <w:rPr>
      <w:sz w:val="22"/>
    </w:rPr>
  </w:style>
  <w:style w:type="character" w:styleId="Brojstranice">
    <w:name w:val="page number"/>
    <w:rPr>
      <w:sz w:val="20"/>
    </w:rPr>
  </w:style>
  <w:style w:type="paragraph" w:styleId="Tijeloteksta2">
    <w:name w:val="Body Text 2"/>
    <w:basedOn w:val="Normal"/>
    <w:pPr>
      <w:spacing w:after="120"/>
      <w:ind w:left="283"/>
    </w:pPr>
  </w:style>
  <w:style w:type="paragraph" w:styleId="BodyText21" w:customStyle="true">
    <w:name w:val="Body Text 21"/>
    <w:basedOn w:val="Normal"/>
    <w:pPr>
      <w:ind w:firstLine="720"/>
      <w:jc w:val="both"/>
    </w:pPr>
    <w:rPr>
      <w:lang w:val="en-US"/>
    </w:rPr>
  </w:style>
  <w:style w:type="paragraph" w:styleId="Tekstbalonia">
    <w:name w:val="Balloon Text"/>
    <w:basedOn w:val="Normal"/>
    <w:semiHidden/>
    <w:rsid w:val="00663EB5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E228E1"/>
    <w:pPr>
      <w:tabs>
        <w:tab w:val="center" w:pos="4536"/>
        <w:tab w:val="right" w:pos="9072"/>
      </w:tabs>
    </w:pPr>
  </w:style>
  <w:style w:type="paragraph" w:styleId="Bezproreda">
    <w:name w:val="No Spacing"/>
    <w:link w:val="BezproredaChar"/>
    <w:uiPriority w:val="1"/>
    <w:qFormat/>
    <w:rsid w:val="00B44819"/>
    <w:rPr>
      <w:rFonts w:eastAsia="Calibri"/>
      <w:sz w:val="24"/>
      <w:szCs w:val="22"/>
      <w:lang w:eastAsia="en-US"/>
    </w:rPr>
  </w:style>
  <w:style w:type="character" w:styleId="BezproredaChar" w:customStyle="true">
    <w:name w:val="Bez proreda Char"/>
    <w:basedOn w:val="Zadanifontodlomka"/>
    <w:link w:val="Bezproreda"/>
    <w:uiPriority w:val="1"/>
    <w:rsid w:val="008578B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type="table" w:styleId="TableNormal" w:customStyle="true">
    <w:name w:val="Table Normal"/>
    <w:uiPriority w:val="2"/>
    <w:semiHidden/>
    <w:unhideWhenUsed/>
    <w:qFormat/>
    <w:rsid w:val="00B44819"/>
    <w:pPr>
      <w:widowControl w:val="false"/>
    </w:pPr>
    <w:rPr>
      <w:rFonts w:ascii="Calibri" w:hAns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hAnsi="Calibri" w:eastAsia="Calibri"/>
      <w:szCs w:val="22"/>
      <w:lang w:val="en-US" w:eastAsia="en-US"/>
    </w:rPr>
  </w:style>
  <w:style w:type="paragraph" w:styleId="TableContents" w:customStyle="true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eastAsia="Lucida Sans Unicode" w:cs="Tahoma"/>
      <w:kern w:val="3"/>
      <w:sz w:val="24"/>
      <w:szCs w:val="24"/>
    </w:rPr>
  </w:style>
  <w:style w:type="table" w:styleId="Reetkatablice">
    <w:name w:val="Table Grid"/>
    <w:basedOn w:val="Obinatablica"/>
    <w:uiPriority w:val="39"/>
    <w:rsid w:val="00692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53608E"/>
    <w:pPr>
      <w:widowControl/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53608E"/>
    <w:rPr>
      <w:sz w:val="24"/>
      <w:szCs w:val="24"/>
    </w:rPr>
  </w:style>
  <w:style w:type="paragraph" w:styleId="Standard" w:customStyle="true">
    <w:name w:val="Standard"/>
    <w:rsid w:val="0053608E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unhideWhenUsed/>
    <w:qFormat/>
    <w:rsid w:val="007E51B5"/>
    <w:pPr>
      <w:widowControl/>
      <w:overflowPunct/>
      <w:autoSpaceDE/>
      <w:autoSpaceDN/>
      <w:adjustRightInd/>
      <w:spacing w:after="80"/>
      <w:textAlignment w:val="auto"/>
    </w:pPr>
    <w:rPr>
      <w:rFonts w:ascii="Calibri" w:hAnsi="Calibri" w:eastAsia="Calibri"/>
      <w:sz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7E51B5"/>
    <w:rPr>
      <w:rFonts w:ascii="Calibri" w:hAnsi="Calibri" w:eastAsia="Calibri"/>
      <w:lang w:eastAsia="en-US"/>
    </w:rPr>
  </w:style>
  <w:style w:type="character" w:styleId="fontstyle01" w:customStyle="true">
    <w:name w:val="fontstyle01"/>
    <w:basedOn w:val="Zadanifontodlomka"/>
    <w:rsid w:val="00E7209F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4219B7"/>
    <w:rPr>
      <w:rFonts w:hint="default" w:ascii="Calibri-Bold" w:hAnsi="Calibri-Bold"/>
      <w:b/>
      <w:bCs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4219B7"/>
    <w:rPr>
      <w:rFonts w:hint="default" w:ascii="Georgia-Bold" w:hAnsi="Georgia-Bold"/>
      <w:b/>
      <w:bCs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4219B7"/>
    <w:rPr>
      <w:rFonts w:hint="default" w:ascii="Georgia-Italic" w:hAnsi="Georgia-Italic"/>
      <w:b w:val="false"/>
      <w:bCs w:val="false"/>
      <w:i/>
      <w:iCs/>
      <w:color w:val="000000"/>
      <w:sz w:val="24"/>
      <w:szCs w:val="24"/>
    </w:rPr>
  </w:style>
  <w:style w:type="character" w:styleId="fontstyle51" w:customStyle="true">
    <w:name w:val="fontstyle51"/>
    <w:basedOn w:val="Zadanifontodlomka"/>
    <w:rsid w:val="004219B7"/>
    <w:rPr>
      <w:rFonts w:hint="default" w:ascii="Calibri-Italic" w:hAnsi="Calibri-Italic"/>
      <w:b w:val="false"/>
      <w:bCs w:val="false"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4219B7"/>
    <w:rPr>
      <w:rFonts w:hint="default" w:ascii="Calibri-BoldItalic" w:hAnsi="Calibri-BoldItalic"/>
      <w:b/>
      <w:bCs/>
      <w:i/>
      <w:iCs/>
      <w:color w:val="000000"/>
      <w:sz w:val="24"/>
      <w:szCs w:val="24"/>
    </w:rPr>
  </w:style>
  <w:style w:type="character" w:styleId="fontstyle71" w:customStyle="true">
    <w:name w:val="fontstyle71"/>
    <w:basedOn w:val="Zadanifontodlomka"/>
    <w:rsid w:val="004219B7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35C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5CB0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5CB0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5CB0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5CB0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97056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table" w:styleId="TableNormal1" w:customStyle="true">
    <w:name w:val="Table Normal1"/>
    <w:uiPriority w:val="2"/>
    <w:semiHidden/>
    <w:unhideWhenUsed/>
    <w:qFormat/>
    <w:rsid w:val="00EC672E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true">
    <w:name w:val="Table Normal2"/>
    <w:uiPriority w:val="2"/>
    <w:semiHidden/>
    <w:unhideWhenUsed/>
    <w:qFormat/>
    <w:rsid w:val="005A251C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5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42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43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71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64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998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408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200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606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184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56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16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62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12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273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239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51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661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644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118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77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5621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656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2026.</izvorni_sadrzaj>
    <derivirana_varijabla naziv="DomainObject.StvarniPocetakDatum_1">14. siječnja 2026.</derivirana_varijabla>
  </DomainObject.StvarniPocetakDatum>
  <DomainObject.StvarniZavrsetakDatum>
    <izvorni_sadrzaj>14. siječnja 2026.</izvorni_sadrzaj>
    <derivirana_varijabla naziv="DomainObject.StvarniZavrsetakDatum_1">14. siječnja 2026.</derivirana_varijabla>
  </DomainObject.StvarniZavrsetakDatum>
  <DomainObject.PlaniraniZavrsetakDatum>
    <izvorni_sadrzaj>14. siječnja 2026.</izvorni_sadrzaj>
    <derivirana_varijabla naziv="DomainObject.PlaniraniZavrsetakDatum_1">14. siječnja 2026.</derivirana_varijabla>
  </DomainObject.PlaniraniZavrsetakDatum>
  <DomainObject.PlaniraniPocetakDatum>
    <izvorni_sadrzaj>14. siječnja 2026.</izvorni_sadrzaj>
    <derivirana_varijabla naziv="DomainObject.PlaniraniPocetakDatum_1">14. siječnja 2026.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11:22</izvorni_sadrzaj>
    <derivirana_varijabla naziv="DomainObject.StvarniZavrsetakVrijeme_1">11:22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2026.</izvorni_sadrzaj>
    <derivirana_varijabla naziv="DomainObject.Zapisnik.DatumKreiranja_1">14.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St-957/2025-38</izvorni_sadrzaj>
    <derivirana_varijabla naziv="DomainObject.Zapisnik.Oznaka_1">St-957/2025-38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2025.</izvorni_sadrzaj>
    <derivirana_varijabla naziv="DomainObject.Predmet.DatumIzradeOptuznogAkta_1">22. travnja 2025.</derivirana_varijabla>
  </DomainObject.Predmet.DatumIzradeOptuznogAkta>
  <DomainObject.Predmet.DatumIzradeOptuznogAktaFormated>
    <izvorni_sadrzaj>22.4.2025.</izvorni_sadrzaj>
    <derivirana_varijabla naziv="DomainObject.Predmet.DatumIzradeOptuznogAktaFormated_1">22.4.2025.</derivirana_varijabla>
  </DomainObject.Predmet.DatumIzradeOptuznogAktaFormated>
  <DomainObject.Predmet.DatumOsnivanja>
    <izvorni_sadrzaj>23. travnja 2025.</izvorni_sadrzaj>
    <derivirana_varijabla naziv="DomainObject.Predmet.DatumOsnivanja_1">23.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2025.</izvorni_sadrzaj>
    <derivirana_varijabla naziv="DomainObject.Predmet.DatumPrimitkaOptuznogAkta_1">22. travnja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St-957/2025</izvorni_sadrzaj>
    <derivirana_varijabla naziv="DomainObject.Predmet.OznakaBroj_1">St-957/2025</derivirana_varijabla>
  </DomainObject.Predmet.OznakaBroj>
  <DomainObject.Predmet.OznakaBrojOptuznogAkta>
    <izvorni_sadrzaj>04-06-25-1737</izvorni_sadrzaj>
    <derivirana_varijabla naziv="DomainObject.Predmet.OznakaBrojOptuznogAkta_1">04-06-25-1737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P-Solutions Management&amp;Consulting d.o.o.</izvorni_sadrzaj>
    <derivirana_varijabla naziv="DomainObject.Predmet.ProtustrankaFormated_1">  P-Solutions Management&amp;Consulting d.o.o.</derivirana_varijabla>
  </DomainObject.Predmet.ProtustrankaFormated>
  <DomainObject.Predmet.ProtustrankaFormatedOIB>
    <izvorni_sadrzaj>  P-Solutions Management&amp;Consulting d.o.o., OIB 11468495865</izvorni_sadrzaj>
    <derivirana_varijabla naziv="DomainObject.Predmet.ProtustrankaFormatedOIB_1">  P-Solutions Management&amp;Consulting d.o.o., OIB 11468495865</derivirana_varijabla>
  </DomainObject.Predmet.ProtustrankaFormatedOIB>
  <DomainObject.Predmet.ProtustrankaFormatedWithAdress>
    <izvorni_sadrzaj> P-Solutions Management&amp;Consulting d.o.o., Slavonska avenija 1C, 10000 Zagreb</izvorni_sadrzaj>
    <derivirana_varijabla naziv="DomainObject.Predmet.ProtustrankaFormatedWithAdress_1"> P-Solutions Management&amp;Consulting d.o.o., Slavonska avenija 1C, 10000 Zagreb</derivirana_varijabla>
  </DomainObject.Predmet.ProtustrankaFormatedWithAdress>
  <DomainObject.Predmet.ProtustrankaFormatedWithAdressOIB>
    <izvorni_sadrzaj> P-Solutions Management&amp;Consulting d.o.o., OIB 11468495865, Slavonska avenija 1C, 10000 Zagreb</izvorni_sadrzaj>
    <derivirana_varijabla naziv="DomainObject.Predmet.ProtustrankaFormatedWithAdressOIB_1"> P-Solutions Management&amp;Consulting d.o.o., OIB 11468495865, Slavonska avenija 1C, 10000 Zagreb</derivirana_varijabla>
  </DomainObject.Predmet.ProtustrankaFormatedWithAdressOIB>
  <DomainObject.Predmet.ProtustrankaWithAdress>
    <izvorni_sadrzaj>P-Solutions Management&amp;Consulting d.o.o. Slavonska avenija 1C, 10000 Zagreb</izvorni_sadrzaj>
    <derivirana_varijabla naziv="DomainObject.Predmet.ProtustrankaWithAdress_1">P-Solutions Management&amp;Consulting d.o.o. Slavonska avenija 1C, 10000 Zagreb</derivirana_varijabla>
  </DomainObject.Predmet.ProtustrankaWithAdress>
  <DomainObject.Predmet.ProtustrankaWithAdressOIB>
    <izvorni_sadrzaj>P-Solutions Management&amp;Consulting d.o.o., OIB 11468495865, Slavonska avenija 1C, 10000 Zagreb</izvorni_sadrzaj>
    <derivirana_varijabla naziv="DomainObject.Predmet.ProtustrankaWithAdressOIB_1">P-Solutions Management&amp;Consulting d.o.o., OIB 11468495865, Slavonska avenija 1C, 10000 Zagreb</derivirana_varijabla>
  </DomainObject.Predmet.ProtustrankaWithAdressOIB>
  <DomainObject.Predmet.ProtustrankaNazivFormated>
    <izvorni_sadrzaj>P-Solutions Management&amp;Consulting d.o.o.</izvorni_sadrzaj>
    <derivirana_varijabla naziv="DomainObject.Predmet.ProtustrankaNazivFormated_1">P-Solutions Management&amp;Consulting d.o.o.</derivirana_varijabla>
  </DomainObject.Predmet.ProtustrankaNazivFormated>
  <DomainObject.Predmet.ProtustrankaNazivFormatedOIB>
    <izvorni_sadrzaj>P-Solutions Management&amp;Consulting d.o.o., OIB 11468495865</izvorni_sadrzaj>
    <derivirana_varijabla naziv="DomainObject.Predmet.ProtustrankaNazivFormatedOIB_1">P-Solutions Management&amp;Consulting d.o.o., OIB 11468495865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</izvorni_sadrzaj>
    <derivirana_varijabla naziv="DomainObject.Predmet.Referada.Oznaka_1">48.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 Šoštar</izvorni_sadrzaj>
    <derivirana_varijabla naziv="DomainObject.Predmet.Referada.Sudac_1">Vesna Sremac 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P-Solutions Management&amp;Consulting d.o.o.</item>
    </izvorni_sadrzaj>
    <derivirana_varijabla naziv="DomainObject.Predmet.ProtuStrankaListFormated_1">
      <item>P-Solutions Management&amp;Consulting d.o.o.</item>
    </derivirana_varijabla>
  </DomainObject.Predmet.ProtuStrankaListFormated>
  <DomainObject.Predmet.ProtuStrankaListFormatedOIB>
    <izvorni_sadrzaj>
      <item>P-Solutions Management&amp;Consulting d.o.o., OIB 11468495865</item>
    </izvorni_sadrzaj>
    <derivirana_varijabla naziv="DomainObject.Predmet.ProtuStrankaListFormatedOIB_1">
      <item>P-Solutions Management&amp;Consulting d.o.o., OIB 11468495865</item>
    </derivirana_varijabla>
  </DomainObject.Predmet.ProtuStrankaListFormatedOIB>
  <DomainObject.Predmet.ProtuStrankaListFormatedWithAdress>
    <izvorni_sadrzaj>
      <item>P-Solutions Management&amp;Consulting d.o.o., Slavonska avenija 1C, 10000 Zagreb</item>
    </izvorni_sadrzaj>
    <derivirana_varijabla naziv="DomainObject.Predmet.ProtuStrankaListFormatedWithAdress_1">
      <item>P-Solutions Management&amp;Consulting d.o.o., Slavonska avenija 1C, 10000 Zagreb</item>
    </derivirana_varijabla>
  </DomainObject.Predmet.ProtuStrankaListFormatedWithAdress>
  <DomainObject.Predmet.ProtuStrankaListFormatedWithAdressOIB>
    <izvorni_sadrzaj>
      <item>P-Solutions Management&amp;Consulting d.o.o., OIB 11468495865, Slavonska avenija 1C, 10000 Zagreb</item>
    </izvorni_sadrzaj>
    <derivirana_varijabla naziv="DomainObject.Predmet.ProtuStrankaListFormatedWithAdressOIB_1">
      <item>P-Solutions Management&amp;Consulting d.o.o., OIB 11468495865, Slavonska avenija 1C, 10000 Zagreb</item>
    </derivirana_varijabla>
  </DomainObject.Predmet.ProtuStrankaListFormatedWithAdressOIB>
  <DomainObject.Predmet.ProtuStrankaListNazivFormated>
    <izvorni_sadrzaj>
      <item>P-Solutions Management&amp;Consulting d.o.o.</item>
    </izvorni_sadrzaj>
    <derivirana_varijabla naziv="DomainObject.Predmet.ProtuStrankaListNazivFormated_1">
      <item>P-Solutions Management&amp;Consulting d.o.o.</item>
    </derivirana_varijabla>
  </DomainObject.Predmet.ProtuStrankaListNazivFormated>
  <DomainObject.Predmet.ProtuStrankaListNazivFormatedOIB>
    <izvorni_sadrzaj>
      <item>P-Solutions Management&amp;Consulting d.o.o., OIB 11468495865</item>
    </izvorni_sadrzaj>
    <derivirana_varijabla naziv="DomainObject.Predmet.ProtuStrankaListNazivFormatedOIB_1">
      <item>P-Solutions Management&amp;Consulting d.o.o., OIB 11468495865</item>
    </derivirana_varijabla>
  </DomainObject.Predmet.ProtuStrankaListNazivFormatedOIB>
  <DomainObject.Predmet.OstaliListFormated>
    <izvorni_sadrzaj>
      <item>Ivan Plavotić</item>
      <item>Republika Hrvatska</item>
      <item>Županijsko državno odvjetništvo u Zagrebu</item>
    </izvorni_sadrzaj>
    <derivirana_varijabla naziv="DomainObject.Predmet.OstaliListFormated_1">
      <item>Ivan Plavotić</item>
      <item>Republika Hrvatska</item>
      <item>Županijsko državno odvjetništvo u Zagrebu</item>
    </derivirana_varijabla>
  </DomainObject.Predmet.OstaliListFormated>
  <DomainObject.Predmet.OstaliListFormatedOIB>
    <izvorni_sadrzaj>
      <item>Ivan Plavotić, OIB 14250477206</item>
      <item>Republika Hrvatska</item>
      <item>Županijsko državno odvjetništvo u Zagrebu</item>
    </izvorni_sadrzaj>
    <derivirana_varijabla naziv="DomainObject.Predmet.OstaliListFormatedOIB_1">
      <item>Ivan Plavotić, OIB 14250477206</item>
      <item>Republika Hrvatska</item>
      <item>Županijsko državno odvjetništvo u Zagrebu</item>
    </derivirana_varijabla>
  </DomainObject.Predmet.OstaliListFormatedOIB>
  <DomainObject.Predmet.OstaliListFormatedWithAdress>
    <izvorni_sadrzaj>
      <item>Ivan Plavotić, Ulica Ivana Kukuljevića 27, 10000 Zagreb</item>
      <item>Republika Hrvatska</item>
      <item>Županijsko državno odvjetništvo u Zagrebu, Savska 41/4, 10000 Zagreb</item>
    </izvorni_sadrzaj>
    <derivirana_varijabla naziv="DomainObject.Predmet.OstaliListFormatedWithAdress_1">
      <item>Ivan Plavotić, Ulica Ivana Kukuljevića 27, 10000 Zagreb</item>
      <item>Republika Hrvatska</item>
      <item>Županijsko državno odvjetništvo u Zagrebu, Savska 41/4, 10000 Zagreb</item>
    </derivirana_varijabla>
  </DomainObject.Predmet.OstaliListFormatedWithAdress>
  <DomainObject.Predmet.OstaliListFormatedWithAdressOIB>
    <izvorni_sadrzaj>
      <item>Ivan Plavotić, OIB 14250477206, Ulica Ivana Kukuljevića 27, 10000 Zagreb</item>
      <item>Republika Hrvatska</item>
      <item>Županijsko državno odvjetništvo u Zagrebu, Savska 41/4, 10000 Zagreb</item>
    </izvorni_sadrzaj>
    <derivirana_varijabla naziv="DomainObject.Predmet.OstaliListFormatedWithAdressOIB_1">
      <item>Ivan Plavotić, OIB 14250477206, Ulica Ivana Kukuljevića 27, 10000 Zagreb</item>
      <item>Republika Hrvatska</item>
      <item>Županijsko državno odvjetništvo u Zagrebu, Savska 41/4, 10000 Zagreb</item>
    </derivirana_varijabla>
  </DomainObject.Predmet.OstaliListFormatedWithAdressOIB>
  <DomainObject.Predmet.OstaliListNazivFormated>
    <izvorni_sadrzaj>
      <item>Ivan Plavotić</item>
      <item>Republika Hrvatska</item>
      <item>Županijsko državno odvjetništvo u Zagrebu</item>
    </izvorni_sadrzaj>
    <derivirana_varijabla naziv="DomainObject.Predmet.OstaliListNazivFormated_1">
      <item>Ivan Plavotić</item>
      <item>Republika Hrvatska</item>
      <item>Županijsko državno odvjetništvo u Zagrebu</item>
    </derivirana_varijabla>
  </DomainObject.Predmet.OstaliListNazivFormated>
  <DomainObject.Predmet.OstaliListNazivFormatedOIB>
    <izvorni_sadrzaj>
      <item>Ivan Plavotić, OIB 14250477206</item>
      <item>Republika Hrvatska</item>
      <item>Županijsko državno odvjetništvo u Zagrebu</item>
    </izvorni_sadrzaj>
    <derivirana_varijabla naziv="DomainObject.Predmet.OstaliListNazivFormatedOIB_1">
      <item>Ivan Plavotić, OIB 14250477206</item>
      <item>Republika Hrvatska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2026.</izvorni_sadrzaj>
    <derivirana_varijabla naziv="DomainObject.Datum_1">14. siječnja 2026.</derivirana_varijabla>
  </DomainObject.Datum>
  <DomainObject.PoslovniBrojDokumenta>
    <izvorni_sadrzaj>St-957/2025-38</izvorni_sadrzaj>
    <derivirana_varijabla naziv="DomainObject.PoslovniBrojDokumenta_1">St-957/2025-38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P-Solutions Management&amp;Consulting d.o.o.</izvorni_sadrzaj>
    <derivirana_varijabla naziv="DomainObject.Predmet.ProtustrankaIDrugi_1">P-Solutions Management&amp;Consulting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P-Solutions Management&amp;Consulting d.o.o., OIB 11468495865, Slavonska avenija 1C, 10000 Zagreb</izvorni_sadrzaj>
    <derivirana_varijabla naziv="DomainObject.Predmet.ProtustrankaIDrugiAdressOIB_1">P-Solutions Management&amp;Consulting d.o.o., OIB 11468495865, Slavonska avenija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P-Solutions Management&amp;Consulting d.o.o.</item>
      <item>Financijska agencija (FINA)</item>
      <item>Ivan Plavotić</item>
      <item>Republika Hrvatska</item>
      <item>Županijsko državno odvjetništvo u Zagrebu</item>
    </izvorni_sadrzaj>
    <derivirana_varijabla naziv="DomainObject.Predmet.SudioniciListNaziv_1">
      <item>P-Solutions Management&amp;Consulting d.o.o.</item>
      <item>Financijska agencija (FINA)</item>
      <item>Ivan Plavotić</item>
      <item>Republika Hrvatska</item>
      <item>Županijsko državno odvjetništvo u Zagrebu</item>
    </derivirana_varijabla>
  </DomainObject.Predmet.SudioniciListNaziv>
  <DomainObject.Predmet.SudioniciListAdressOIB>
    <izvorni_sadrzaj>
      <item>P-Solutions Management&amp;Consulting d.o.o., OIB 11468495865, Slavonska avenija 1C,10000 Zagreb</item>
      <item>Financijska agencija (FINA), OIB 85821130368, Ulica grada Vukovara 70,10000 Zagreb</item>
      <item>Ivan Plavotić, OIB 14250477206, Ulica Ivana Kukuljevića 27,10000 Zagreb</item>
      <item>Republika Hrvatska</item>
      <item>Županijsko državno odvjetništvo u Zagrebu, Savska 41/4,10000 Zagreb</item>
    </izvorni_sadrzaj>
    <derivirana_varijabla naziv="DomainObject.Predmet.SudioniciListAdressOIB_1">
      <item>P-Solutions Management&amp;Consulting d.o.o., OIB 11468495865, Slavonska avenija 1C,10000 Zagreb</item>
      <item>Financijska agencija (FINA), OIB 85821130368, Ulica grada Vukovara 70,10000 Zagreb</item>
      <item>Ivan Plavotić, OIB 14250477206, Ulica Ivana Kukuljevića 27,10000 Zagreb</item>
      <item>Republika Hrvatska</item>
      <item>Županijsko državno odvjetništvo u Zagrebu, Savska 41/4,10000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11468495865</item>
      <item>, OIB 85821130368</item>
      <item>, OIB 14250477206</item>
      <item>, OIB null</item>
      <item>, OIB null</item>
    </izvorni_sadrzaj>
    <derivirana_varijabla naziv="DomainObject.Predmet.SudioniciListNazivOIB_1">
      <item>, OIB 11468495865</item>
      <item>, OIB 85821130368</item>
      <item>, OIB 14250477206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travnja 2025.</izvorni_sadrzaj>
    <derivirana_varijabla naziv="DomainObject.Predmet.DatumPocetkaProcesa_1">23.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255E07E7-3BE1-4BB9-9AA5-ED0678D78E7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Galija</properties:Company>
  <properties:Pages>1</properties:Pages>
  <properties:Words>183</properties:Words>
  <properties:Characters>1033</properties:Characters>
  <properties:Lines>46</properties:Lines>
  <properties:Paragraphs>25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2026-01-13T19:29:00Z</dcterms:created>
  <dc:creator>Andrea Galic</dc:creator>
  <cp:lastModifiedBy>Vinka Mihalinčić</cp:lastModifiedBy>
  <cp:lastPrinted>2020-02-06T09:41:00Z</cp:lastPrinted>
  <dcterms:modified xmlns:xsi="http://www.w3.org/2001/XMLSchema-instance" xsi:type="dcterms:W3CDTF">2026-01-14T10:24:00Z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St-957/2025-38 / Zapisnik - Ročište za raspravljanje o stečajnom planu (St-957-25-zapisnik-stečajni plan.docx)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